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0D2F" w14:textId="390969E9" w:rsidR="007624B4" w:rsidRDefault="007624B4" w:rsidP="00CE2168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Załącznik</w:t>
      </w:r>
      <w:r w:rsidR="00B64795">
        <w:rPr>
          <w:rFonts w:asciiTheme="minorHAnsi" w:hAnsiTheme="minorHAnsi" w:cstheme="minorHAnsi"/>
          <w:lang w:eastAsia="pl-PL"/>
        </w:rPr>
        <w:t xml:space="preserve"> nr 1</w:t>
      </w:r>
      <w:r w:rsidR="00CE2168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do Uchwały N</w:t>
      </w:r>
      <w:r w:rsidR="002B7E78">
        <w:rPr>
          <w:rFonts w:asciiTheme="minorHAnsi" w:hAnsiTheme="minorHAnsi" w:cstheme="minorHAnsi"/>
          <w:lang w:eastAsia="pl-PL"/>
        </w:rPr>
        <w:t>r</w:t>
      </w:r>
      <w:r w:rsidR="00B64795">
        <w:rPr>
          <w:rFonts w:asciiTheme="minorHAnsi" w:hAnsiTheme="minorHAnsi" w:cstheme="minorHAnsi"/>
          <w:lang w:eastAsia="pl-PL"/>
        </w:rPr>
        <w:t xml:space="preserve"> 431/8744/22</w:t>
      </w:r>
      <w:r w:rsidR="00CE2168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    </w:t>
      </w:r>
    </w:p>
    <w:p w14:paraId="5BBFE3B6" w14:textId="75A36717" w:rsidR="00CE2168" w:rsidRDefault="003B1CC1" w:rsidP="001A2123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Zarządu </w:t>
      </w:r>
      <w:r w:rsidR="007624B4">
        <w:rPr>
          <w:rFonts w:asciiTheme="minorHAnsi" w:hAnsiTheme="minorHAnsi" w:cstheme="minorHAnsi"/>
          <w:lang w:eastAsia="pl-PL"/>
        </w:rPr>
        <w:t>Województwa Podkarpackiego</w:t>
      </w:r>
    </w:p>
    <w:p w14:paraId="56F41416" w14:textId="22BCBBB8" w:rsidR="007624B4" w:rsidRPr="00CA2605" w:rsidRDefault="007624B4" w:rsidP="007624B4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>z dnia</w:t>
      </w:r>
      <w:r w:rsidR="001A2123">
        <w:rPr>
          <w:rFonts w:asciiTheme="minorHAnsi" w:hAnsiTheme="minorHAnsi" w:cstheme="minorHAnsi"/>
          <w:lang w:eastAsia="pl-PL"/>
        </w:rPr>
        <w:t xml:space="preserve"> </w:t>
      </w:r>
      <w:r w:rsidR="00B64795">
        <w:rPr>
          <w:rFonts w:asciiTheme="minorHAnsi" w:hAnsiTheme="minorHAnsi" w:cstheme="minorHAnsi"/>
          <w:lang w:eastAsia="pl-PL"/>
        </w:rPr>
        <w:t>18 października</w:t>
      </w:r>
      <w:r w:rsidR="00CE2168">
        <w:rPr>
          <w:rFonts w:asciiTheme="minorHAnsi" w:hAnsiTheme="minorHAnsi" w:cstheme="minorHAnsi"/>
          <w:lang w:eastAsia="pl-PL"/>
        </w:rPr>
        <w:t xml:space="preserve"> 202</w:t>
      </w:r>
      <w:r w:rsidR="0021526A">
        <w:rPr>
          <w:rFonts w:asciiTheme="minorHAnsi" w:hAnsiTheme="minorHAnsi" w:cstheme="minorHAnsi"/>
          <w:lang w:eastAsia="pl-PL"/>
        </w:rPr>
        <w:t>2</w:t>
      </w:r>
      <w:r w:rsidR="00CE2168">
        <w:rPr>
          <w:rFonts w:asciiTheme="minorHAnsi" w:hAnsiTheme="minorHAnsi" w:cstheme="minorHAnsi"/>
          <w:lang w:eastAsia="pl-PL"/>
        </w:rPr>
        <w:t xml:space="preserve"> r.</w:t>
      </w:r>
      <w:r>
        <w:rPr>
          <w:rFonts w:asciiTheme="minorHAnsi" w:hAnsiTheme="minorHAnsi" w:cstheme="minorHAnsi"/>
          <w:lang w:eastAsia="pl-PL"/>
        </w:rPr>
        <w:t xml:space="preserve">  </w:t>
      </w:r>
    </w:p>
    <w:p w14:paraId="6CB368C8" w14:textId="77777777" w:rsidR="007624B4" w:rsidRPr="009051D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39C7A3DD" w14:textId="77777777" w:rsidR="007624B4" w:rsidRPr="009051D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3AE61BA5" w14:textId="77777777" w:rsidR="007624B4" w:rsidRPr="009051DE" w:rsidRDefault="007624B4" w:rsidP="007624B4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</w:p>
    <w:p w14:paraId="28BF51EC" w14:textId="267A4EB4" w:rsidR="007624B4" w:rsidRPr="00E939D9" w:rsidRDefault="00E939D9" w:rsidP="00E939D9">
      <w:pPr>
        <w:spacing w:after="0"/>
        <w:jc w:val="right"/>
        <w:rPr>
          <w:rFonts w:asciiTheme="minorHAnsi" w:hAnsiTheme="minorHAnsi" w:cstheme="minorHAnsi"/>
          <w:b/>
          <w:color w:val="FF0000"/>
          <w:lang w:eastAsia="pl-PL"/>
        </w:rPr>
      </w:pPr>
      <w:r w:rsidRPr="00E939D9">
        <w:rPr>
          <w:rFonts w:asciiTheme="minorHAnsi" w:hAnsiTheme="minorHAnsi" w:cstheme="minorHAnsi"/>
          <w:b/>
          <w:color w:val="FF0000"/>
          <w:lang w:eastAsia="pl-PL"/>
        </w:rPr>
        <w:t>- PROJEKT-</w:t>
      </w:r>
    </w:p>
    <w:p w14:paraId="4EB6A16D" w14:textId="77777777" w:rsidR="007624B4" w:rsidRPr="009051DE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4F5BB281" w14:textId="77777777" w:rsidR="007624B4" w:rsidRPr="00F924CE" w:rsidRDefault="007624B4" w:rsidP="007624B4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</w:p>
    <w:p w14:paraId="0BDBEBE3" w14:textId="77777777" w:rsidR="007624B4" w:rsidRPr="002F20D0" w:rsidRDefault="007624B4" w:rsidP="006D7DFF">
      <w:pPr>
        <w:pStyle w:val="Nagwek1"/>
        <w:rPr>
          <w:lang w:eastAsia="pl-PL"/>
        </w:rPr>
      </w:pPr>
      <w:r>
        <w:rPr>
          <w:lang w:eastAsia="pl-PL"/>
        </w:rPr>
        <w:t>PROGRAM WSPÓŁPRACY SAMORZĄDU</w:t>
      </w:r>
      <w:r w:rsidRPr="002F20D0">
        <w:rPr>
          <w:lang w:eastAsia="pl-PL"/>
        </w:rPr>
        <w:t xml:space="preserve"> WOJEWÓDZTWA PODKARPACKIEGO</w:t>
      </w:r>
      <w:r>
        <w:rPr>
          <w:lang w:eastAsia="pl-PL"/>
        </w:rPr>
        <w:t xml:space="preserve"> </w:t>
      </w:r>
    </w:p>
    <w:p w14:paraId="0EF521F5" w14:textId="2E0FDCDC" w:rsidR="007624B4" w:rsidRPr="002F20D0" w:rsidRDefault="007624B4" w:rsidP="006D7DFF">
      <w:pPr>
        <w:pStyle w:val="Nagwek1"/>
        <w:rPr>
          <w:lang w:eastAsia="pl-PL"/>
        </w:rPr>
      </w:pPr>
      <w:r w:rsidRPr="002F20D0">
        <w:rPr>
          <w:lang w:eastAsia="pl-PL"/>
        </w:rPr>
        <w:t xml:space="preserve">Z ORGANIZACJAMI POZARZĄDOWYMI </w:t>
      </w:r>
      <w:r>
        <w:rPr>
          <w:lang w:eastAsia="pl-PL"/>
        </w:rPr>
        <w:t xml:space="preserve">I INNYMI PODMIOTAMI </w:t>
      </w:r>
      <w:r w:rsidRPr="002F20D0">
        <w:rPr>
          <w:lang w:eastAsia="pl-PL"/>
        </w:rPr>
        <w:t>PROWADZĄCYMI DZI</w:t>
      </w:r>
      <w:r>
        <w:rPr>
          <w:lang w:eastAsia="pl-PL"/>
        </w:rPr>
        <w:t xml:space="preserve">AŁALNOŚĆ POŻYTKU PUBLICZNEGO </w:t>
      </w:r>
      <w:r w:rsidRPr="002F20D0">
        <w:rPr>
          <w:lang w:eastAsia="pl-PL"/>
        </w:rPr>
        <w:t>NA ROK 20</w:t>
      </w:r>
      <w:r>
        <w:rPr>
          <w:lang w:eastAsia="pl-PL"/>
        </w:rPr>
        <w:t>2</w:t>
      </w:r>
      <w:r w:rsidR="0021526A">
        <w:rPr>
          <w:lang w:eastAsia="pl-PL"/>
        </w:rPr>
        <w:t>3</w:t>
      </w:r>
    </w:p>
    <w:p w14:paraId="6D247A36" w14:textId="77777777" w:rsidR="007624B4" w:rsidRPr="002F20D0" w:rsidRDefault="007624B4" w:rsidP="007624B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</w:p>
    <w:p w14:paraId="2B714B07" w14:textId="77777777" w:rsidR="007624B4" w:rsidRPr="00F924C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2FA2ABB2" w14:textId="065C001D" w:rsidR="007624B4" w:rsidRPr="00F924CE" w:rsidRDefault="007624B4" w:rsidP="002042BE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="Tahoma" w:hAnsi="Tahoma" w:cs="Tahoma"/>
          <w:noProof/>
          <w:color w:val="525252"/>
          <w:sz w:val="20"/>
          <w:szCs w:val="20"/>
          <w:lang w:eastAsia="pl-PL"/>
        </w:rPr>
        <w:drawing>
          <wp:inline distT="0" distB="0" distL="0" distR="0" wp14:anchorId="67ECF128" wp14:editId="07EC831F">
            <wp:extent cx="4762500" cy="4276725"/>
            <wp:effectExtent l="19050" t="0" r="0" b="0"/>
            <wp:docPr id="1" name="Obraz 1" descr="herb_pole_po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pole_pod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49240" w14:textId="4C612BC0" w:rsidR="007624B4" w:rsidRDefault="007624B4" w:rsidP="005445C1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142B24">
        <w:rPr>
          <w:rFonts w:asciiTheme="minorHAnsi" w:hAnsiTheme="minorHAnsi" w:cstheme="minorHAnsi"/>
          <w:lang w:eastAsia="pl-PL"/>
        </w:rPr>
        <w:t>Rzeszów</w:t>
      </w:r>
      <w:r w:rsidR="00CE2168">
        <w:rPr>
          <w:rFonts w:asciiTheme="minorHAnsi" w:hAnsiTheme="minorHAnsi" w:cstheme="minorHAnsi"/>
          <w:lang w:eastAsia="pl-PL"/>
        </w:rPr>
        <w:t xml:space="preserve"> 202</w:t>
      </w:r>
      <w:r w:rsidR="0021526A">
        <w:rPr>
          <w:rFonts w:asciiTheme="minorHAnsi" w:hAnsiTheme="minorHAnsi" w:cstheme="minorHAnsi"/>
          <w:lang w:eastAsia="pl-PL"/>
        </w:rPr>
        <w:t>2</w:t>
      </w:r>
      <w:r w:rsidR="00CE2168">
        <w:rPr>
          <w:rFonts w:asciiTheme="minorHAnsi" w:hAnsiTheme="minorHAnsi" w:cstheme="minorHAnsi"/>
          <w:lang w:eastAsia="pl-PL"/>
        </w:rPr>
        <w:t xml:space="preserve"> r.</w:t>
      </w:r>
    </w:p>
    <w:p w14:paraId="76266D09" w14:textId="77777777" w:rsidR="005445C1" w:rsidRDefault="005445C1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  <w:sectPr w:rsidR="005445C1" w:rsidSect="005445C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F50B7F0" w14:textId="0EA1F450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47AA7E45" w14:textId="54EA8B95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SPIS TREŚCI</w:t>
      </w:r>
    </w:p>
    <w:p w14:paraId="72BB0A3C" w14:textId="77777777" w:rsidR="007624B4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0C849297" w14:textId="77777777" w:rsidR="007624B4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Rozdział I</w:t>
      </w:r>
    </w:p>
    <w:p w14:paraId="54F868D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Postanowienia ogólne ………………………………………………………………………………………………………………….str. 2</w:t>
      </w:r>
    </w:p>
    <w:p w14:paraId="58DA227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4368474E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</w:t>
      </w:r>
    </w:p>
    <w:p w14:paraId="128457A7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Cel główny i cele szczegółowe Programu ……………………………………………………………………………………. str. 3</w:t>
      </w:r>
    </w:p>
    <w:p w14:paraId="7A234CC0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37444C99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III</w:t>
      </w:r>
    </w:p>
    <w:p w14:paraId="523B645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Zasady współpracy ……………………………………………………………………………………………………………………… str.4</w:t>
      </w:r>
    </w:p>
    <w:p w14:paraId="4B84765B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33BD4F5C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IV</w:t>
      </w:r>
    </w:p>
    <w:p w14:paraId="009A4F26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Zakres przedmiotowy współpracy ………………………………………………………………………………………………. str. 5</w:t>
      </w:r>
    </w:p>
    <w:p w14:paraId="3ADB064C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7F8D72DD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</w:t>
      </w:r>
    </w:p>
    <w:p w14:paraId="707C8B1B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Formy współpracy ……………………………………………………………………………………………………………………… str. 6</w:t>
      </w:r>
    </w:p>
    <w:p w14:paraId="74F190B4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72493A01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</w:t>
      </w:r>
    </w:p>
    <w:p w14:paraId="7E4338DD" w14:textId="1460F21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Otwarte konkursy ofert …..………………………………………………………………………………………………………….. str.</w:t>
      </w:r>
      <w:r w:rsidR="00531B10">
        <w:rPr>
          <w:rFonts w:asciiTheme="minorHAnsi" w:hAnsiTheme="minorHAnsi" w:cstheme="minorHAnsi"/>
          <w:lang w:eastAsia="pl-PL"/>
        </w:rPr>
        <w:t>7</w:t>
      </w:r>
      <w:r>
        <w:rPr>
          <w:rFonts w:asciiTheme="minorHAnsi" w:hAnsiTheme="minorHAnsi" w:cstheme="minorHAnsi"/>
          <w:lang w:eastAsia="pl-PL"/>
        </w:rPr>
        <w:t xml:space="preserve"> </w:t>
      </w:r>
    </w:p>
    <w:p w14:paraId="73E963E7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5BAA8B3A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</w:t>
      </w:r>
    </w:p>
    <w:p w14:paraId="38AC2915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Priorytetowe zadania publiczne ………………………………………………………………………………………………….. str.9</w:t>
      </w:r>
    </w:p>
    <w:p w14:paraId="3FB0CB84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7C7C6C54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VIII</w:t>
      </w:r>
    </w:p>
    <w:p w14:paraId="4C54C980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Okres realizacji Programu ……………………………………………………………………………………………………………. str.9</w:t>
      </w:r>
    </w:p>
    <w:p w14:paraId="6BC31E6C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3772F6CB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IX</w:t>
      </w:r>
    </w:p>
    <w:p w14:paraId="50729067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realizacji Programu …………………………………………………………………………………………………………. str.9</w:t>
      </w:r>
    </w:p>
    <w:p w14:paraId="561AA445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571CD7A3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</w:t>
      </w:r>
    </w:p>
    <w:p w14:paraId="088969A0" w14:textId="03D5DB00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Źródła finansowania oraz wysokość środków planowanych na realizację Programu …………………. str.1</w:t>
      </w:r>
      <w:r w:rsidR="00A92A2A">
        <w:rPr>
          <w:rFonts w:asciiTheme="minorHAnsi" w:hAnsiTheme="minorHAnsi" w:cstheme="minorHAnsi"/>
          <w:lang w:eastAsia="pl-PL"/>
        </w:rPr>
        <w:t>0</w:t>
      </w:r>
    </w:p>
    <w:p w14:paraId="1AA5D7B3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6750A6D2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</w:t>
      </w:r>
    </w:p>
    <w:p w14:paraId="1C1CBA5B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oceny realizacji Programu …………………………………………………………………………………………….. str.11</w:t>
      </w:r>
    </w:p>
    <w:p w14:paraId="1525F666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6C6A6984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</w:t>
      </w:r>
    </w:p>
    <w:p w14:paraId="495ECB36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Informacje o sposobie tworzenia Programu oraz przebiegu konsultacji ……………………………………. str.12</w:t>
      </w:r>
    </w:p>
    <w:p w14:paraId="54A6C3F0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1CB7A88E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XIII</w:t>
      </w:r>
    </w:p>
    <w:p w14:paraId="4CCA054F" w14:textId="67A5D603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Tryb powoływania i zasady działania komisji konkursowych do opiniowania ofert w otwartych konkursach ofert ………………………………………………………………………………………………………………………. str.1</w:t>
      </w:r>
      <w:r w:rsidR="007C0626">
        <w:rPr>
          <w:rFonts w:asciiTheme="minorHAnsi" w:hAnsiTheme="minorHAnsi" w:cstheme="minorHAnsi"/>
          <w:lang w:eastAsia="pl-PL"/>
        </w:rPr>
        <w:t>3</w:t>
      </w:r>
    </w:p>
    <w:p w14:paraId="7D3A8A9A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49E42D28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51A5311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49585BB3" w14:textId="77777777" w:rsidR="007624B4" w:rsidRPr="00F924CE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5F7F5C41" w14:textId="77777777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74B93303" w14:textId="77777777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5DC2CBE6" w14:textId="3403113D" w:rsidR="007624B4" w:rsidRPr="00F924C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Rozdział I</w:t>
      </w:r>
    </w:p>
    <w:p w14:paraId="151529A6" w14:textId="77777777" w:rsidR="007624B4" w:rsidRPr="00F924C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POSTANOWIENIA OGÓLNE</w:t>
      </w:r>
    </w:p>
    <w:p w14:paraId="67EB78C7" w14:textId="77777777" w:rsidR="007624B4" w:rsidRPr="00F924C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§ 1</w:t>
      </w:r>
    </w:p>
    <w:p w14:paraId="4F856254" w14:textId="77777777" w:rsidR="007624B4" w:rsidRPr="00F924CE" w:rsidRDefault="007624B4" w:rsidP="007624B4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F924CE">
        <w:rPr>
          <w:rFonts w:asciiTheme="minorHAnsi" w:hAnsiTheme="minorHAnsi" w:cstheme="minorHAnsi"/>
          <w:lang w:eastAsia="pl-PL"/>
        </w:rPr>
        <w:t>Podstawy prawne programu</w:t>
      </w:r>
      <w:r>
        <w:rPr>
          <w:rFonts w:asciiTheme="minorHAnsi" w:hAnsiTheme="minorHAnsi" w:cstheme="minorHAnsi"/>
          <w:lang w:eastAsia="pl-PL"/>
        </w:rPr>
        <w:t>:</w:t>
      </w:r>
    </w:p>
    <w:p w14:paraId="4B1A09E8" w14:textId="583A3F62" w:rsidR="007624B4" w:rsidRPr="001525A2" w:rsidRDefault="007624B4" w:rsidP="007624B4">
      <w:pPr>
        <w:pStyle w:val="Akapitzli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 xml:space="preserve">Ustawa z dnia 5 czerwca 1998 r. o samorządzie </w:t>
      </w:r>
      <w:r w:rsidRPr="001525A2">
        <w:rPr>
          <w:rFonts w:asciiTheme="minorHAnsi" w:hAnsiTheme="minorHAnsi" w:cstheme="minorHAnsi"/>
          <w:sz w:val="22"/>
          <w:szCs w:val="22"/>
        </w:rPr>
        <w:t>województwa (Dz. U. z 202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462D2" w:rsidRPr="001525A2">
        <w:rPr>
          <w:rFonts w:asciiTheme="minorHAnsi" w:hAnsiTheme="minorHAnsi" w:cstheme="minorHAnsi"/>
          <w:sz w:val="22"/>
          <w:szCs w:val="22"/>
        </w:rPr>
        <w:t>547</w:t>
      </w:r>
      <w:r w:rsidR="00C427F3" w:rsidRPr="001525A2">
        <w:rPr>
          <w:rFonts w:asciiTheme="minorHAnsi" w:hAnsiTheme="minorHAnsi" w:cstheme="minorHAnsi"/>
          <w:sz w:val="22"/>
          <w:szCs w:val="22"/>
        </w:rPr>
        <w:t xml:space="preserve"> </w:t>
      </w:r>
      <w:r w:rsidR="00D462D2" w:rsidRPr="001525A2">
        <w:rPr>
          <w:rFonts w:asciiTheme="minorHAnsi" w:hAnsiTheme="minorHAnsi" w:cstheme="minorHAnsi"/>
          <w:sz w:val="22"/>
          <w:szCs w:val="22"/>
        </w:rPr>
        <w:t>tj.</w:t>
      </w:r>
      <w:r w:rsidRPr="001525A2">
        <w:rPr>
          <w:rFonts w:asciiTheme="minorHAnsi" w:hAnsiTheme="minorHAnsi" w:cstheme="minorHAnsi"/>
          <w:sz w:val="22"/>
          <w:szCs w:val="22"/>
        </w:rPr>
        <w:t>).</w:t>
      </w:r>
    </w:p>
    <w:p w14:paraId="40FAD782" w14:textId="22A37C0A" w:rsidR="007624B4" w:rsidRPr="001525A2" w:rsidRDefault="007624B4" w:rsidP="007624B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sz w:val="22"/>
          <w:szCs w:val="22"/>
        </w:rPr>
        <w:t>Ustawa z dnia 24 kwietnia 2003 r. o działalności pożytku publicznego i o wolontariacie (Dz. U. z 202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D462D2" w:rsidRPr="001525A2">
        <w:rPr>
          <w:rFonts w:asciiTheme="minorHAnsi" w:hAnsiTheme="minorHAnsi" w:cstheme="minorHAnsi"/>
          <w:sz w:val="22"/>
          <w:szCs w:val="22"/>
        </w:rPr>
        <w:t>327</w:t>
      </w:r>
      <w:r w:rsidR="00C427F3" w:rsidRPr="001525A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427F3" w:rsidRPr="001525A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427F3" w:rsidRPr="001525A2">
        <w:rPr>
          <w:rFonts w:asciiTheme="minorHAnsi" w:hAnsiTheme="minorHAnsi" w:cstheme="minorHAnsi"/>
          <w:sz w:val="22"/>
          <w:szCs w:val="22"/>
        </w:rPr>
        <w:t>. zm.</w:t>
      </w:r>
      <w:r w:rsidRPr="001525A2">
        <w:rPr>
          <w:rFonts w:asciiTheme="minorHAnsi" w:hAnsiTheme="minorHAnsi" w:cstheme="minorHAnsi"/>
          <w:sz w:val="22"/>
          <w:szCs w:val="22"/>
        </w:rPr>
        <w:t>).</w:t>
      </w:r>
    </w:p>
    <w:p w14:paraId="722A61FA" w14:textId="77777777" w:rsidR="007624B4" w:rsidRPr="001525A2" w:rsidRDefault="007624B4" w:rsidP="007624B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sz w:val="22"/>
          <w:szCs w:val="22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5EFDA629" w14:textId="77777777" w:rsidR="007624B4" w:rsidRPr="001525A2" w:rsidRDefault="007624B4" w:rsidP="007624B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sz w:val="22"/>
          <w:szCs w:val="22"/>
        </w:rPr>
        <w:t>Rozporządzenie Przewodniczącego Komitetu do spraw pożytku publicznego z dnia 24 października 2018 r. w sprawie uproszczonego wzoru oferty i uproszczonego wzoru sprawozdania z realizacji zadania publicznego (Dz.U. z 2018 r., poz. 2055).</w:t>
      </w:r>
    </w:p>
    <w:p w14:paraId="43DC53ED" w14:textId="77777777" w:rsidR="007624B4" w:rsidRPr="001525A2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1525A2">
        <w:rPr>
          <w:rFonts w:asciiTheme="minorHAnsi" w:hAnsiTheme="minorHAnsi" w:cstheme="minorHAnsi"/>
          <w:b/>
          <w:lang w:eastAsia="pl-PL"/>
        </w:rPr>
        <w:t>§ 2</w:t>
      </w:r>
    </w:p>
    <w:p w14:paraId="768C8D8D" w14:textId="77777777" w:rsidR="007624B4" w:rsidRPr="001525A2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1525A2">
        <w:rPr>
          <w:rFonts w:asciiTheme="minorHAnsi" w:hAnsiTheme="minorHAnsi" w:cstheme="minorHAnsi"/>
          <w:b/>
          <w:lang w:eastAsia="pl-PL"/>
        </w:rPr>
        <w:t>Definicje</w:t>
      </w:r>
    </w:p>
    <w:p w14:paraId="091F4DFE" w14:textId="77777777" w:rsidR="007624B4" w:rsidRPr="001525A2" w:rsidRDefault="007624B4" w:rsidP="007624B4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1525A2">
        <w:rPr>
          <w:rFonts w:asciiTheme="minorHAnsi" w:hAnsiTheme="minorHAnsi" w:cstheme="minorHAnsi"/>
          <w:lang w:eastAsia="pl-PL"/>
        </w:rPr>
        <w:t xml:space="preserve">Ilekroć w Programie jest mowa o: </w:t>
      </w:r>
    </w:p>
    <w:p w14:paraId="10FFAED1" w14:textId="43FA2EA3" w:rsidR="007624B4" w:rsidRPr="001525A2" w:rsidRDefault="007624B4" w:rsidP="007624B4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b/>
          <w:sz w:val="22"/>
          <w:szCs w:val="22"/>
        </w:rPr>
        <w:t>ustawie</w:t>
      </w:r>
      <w:r w:rsidRPr="001525A2">
        <w:rPr>
          <w:rFonts w:asciiTheme="minorHAnsi" w:hAnsiTheme="minorHAnsi" w:cstheme="minorHAnsi"/>
          <w:sz w:val="22"/>
          <w:szCs w:val="22"/>
        </w:rPr>
        <w:t xml:space="preserve"> - należy przez to rozumieć ustawę z dnia 24 kwietnia 2003 r. o działalności pożytku publicznego i o wolontariacie (Dz. U. z 202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D462D2" w:rsidRPr="001525A2">
        <w:rPr>
          <w:rFonts w:asciiTheme="minorHAnsi" w:hAnsiTheme="minorHAnsi" w:cstheme="minorHAnsi"/>
          <w:sz w:val="22"/>
          <w:szCs w:val="22"/>
        </w:rPr>
        <w:t xml:space="preserve">327 z </w:t>
      </w:r>
      <w:proofErr w:type="spellStart"/>
      <w:r w:rsidR="00D462D2" w:rsidRPr="001525A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462D2" w:rsidRPr="001525A2">
        <w:rPr>
          <w:rFonts w:asciiTheme="minorHAnsi" w:hAnsiTheme="minorHAnsi" w:cstheme="minorHAnsi"/>
          <w:sz w:val="22"/>
          <w:szCs w:val="22"/>
        </w:rPr>
        <w:t>. zm.</w:t>
      </w:r>
      <w:r w:rsidRPr="001525A2">
        <w:rPr>
          <w:rFonts w:asciiTheme="minorHAnsi" w:hAnsiTheme="minorHAnsi" w:cstheme="minorHAnsi"/>
          <w:sz w:val="22"/>
          <w:szCs w:val="22"/>
        </w:rPr>
        <w:t>)</w:t>
      </w:r>
      <w:r w:rsidR="00B63CCA" w:rsidRPr="001525A2">
        <w:rPr>
          <w:rFonts w:asciiTheme="minorHAnsi" w:hAnsiTheme="minorHAnsi" w:cstheme="minorHAnsi"/>
          <w:sz w:val="22"/>
          <w:szCs w:val="22"/>
        </w:rPr>
        <w:t>;</w:t>
      </w:r>
    </w:p>
    <w:p w14:paraId="3BE23B7A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rozporządzeniu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obowiązujące rozporządzenie w sprawie wzoru oferty i ramowego wzoru umowy dotyczących realizacji zadania publicznego oraz wzoru sprawozdania </w:t>
      </w:r>
      <w:r w:rsidRPr="00FE119C">
        <w:rPr>
          <w:rFonts w:asciiTheme="minorHAnsi" w:hAnsiTheme="minorHAnsi" w:cstheme="minorHAnsi"/>
          <w:sz w:val="22"/>
          <w:szCs w:val="22"/>
        </w:rPr>
        <w:br/>
        <w:t>z wykonania tego zadania;</w:t>
      </w:r>
    </w:p>
    <w:p w14:paraId="71108FF5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Województwie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Województwo Podkarpackie; </w:t>
      </w:r>
    </w:p>
    <w:p w14:paraId="236FA5A3" w14:textId="14BD26AC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Samorządzie Województwa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Samorząd Województwa Podkarpackiego; </w:t>
      </w:r>
    </w:p>
    <w:p w14:paraId="378153CD" w14:textId="750C3C77" w:rsidR="00FF0081" w:rsidRPr="00FE119C" w:rsidRDefault="00FF0081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 xml:space="preserve">Sejmiku </w:t>
      </w:r>
      <w:r w:rsidRPr="00FE119C">
        <w:rPr>
          <w:rFonts w:asciiTheme="minorHAnsi" w:hAnsiTheme="minorHAnsi" w:cstheme="minorHAnsi"/>
          <w:sz w:val="22"/>
          <w:szCs w:val="22"/>
        </w:rPr>
        <w:t>– należy przez to rozumieć</w:t>
      </w:r>
      <w:r w:rsidR="0030206D" w:rsidRPr="00FE119C">
        <w:rPr>
          <w:rFonts w:asciiTheme="minorHAnsi" w:hAnsiTheme="minorHAnsi" w:cstheme="minorHAnsi"/>
          <w:sz w:val="22"/>
          <w:szCs w:val="22"/>
        </w:rPr>
        <w:t xml:space="preserve"> Sejmik Województwa Podkarpackiego;</w:t>
      </w:r>
    </w:p>
    <w:p w14:paraId="0D322CF8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Zarządzie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Zarząd Województwa Podkarpackiego; </w:t>
      </w:r>
    </w:p>
    <w:p w14:paraId="58F3D5E6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Urzędzie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Urząd Marszałkowski Województwa Podkarpackiego; </w:t>
      </w:r>
    </w:p>
    <w:p w14:paraId="1D61AE0D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Radzie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Radę Działalności Pożytku Publicznego Województwa Podkarpackiego;</w:t>
      </w:r>
    </w:p>
    <w:p w14:paraId="475EE5DD" w14:textId="54297E1B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jednos</w:t>
      </w:r>
      <w:r>
        <w:rPr>
          <w:rFonts w:asciiTheme="minorHAnsi" w:hAnsiTheme="minorHAnsi" w:cstheme="minorHAnsi"/>
          <w:b/>
          <w:sz w:val="22"/>
          <w:szCs w:val="22"/>
        </w:rPr>
        <w:t>tce</w:t>
      </w:r>
      <w:r w:rsidRPr="00F924CE">
        <w:rPr>
          <w:rFonts w:asciiTheme="minorHAnsi" w:hAnsiTheme="minorHAnsi" w:cstheme="minorHAnsi"/>
          <w:b/>
          <w:sz w:val="22"/>
          <w:szCs w:val="22"/>
        </w:rPr>
        <w:t xml:space="preserve"> organizacy</w:t>
      </w:r>
      <w:r>
        <w:rPr>
          <w:rFonts w:asciiTheme="minorHAnsi" w:hAnsiTheme="minorHAnsi" w:cstheme="minorHAnsi"/>
          <w:b/>
          <w:sz w:val="22"/>
          <w:szCs w:val="22"/>
        </w:rPr>
        <w:t>jnej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</w:t>
      </w:r>
      <w:r w:rsidR="00FE119C">
        <w:rPr>
          <w:rFonts w:asciiTheme="minorHAnsi" w:hAnsiTheme="minorHAnsi" w:cstheme="minorHAnsi"/>
          <w:sz w:val="22"/>
          <w:szCs w:val="22"/>
        </w:rPr>
        <w:t xml:space="preserve"> </w:t>
      </w:r>
      <w:r w:rsidRPr="00FE119C">
        <w:rPr>
          <w:rFonts w:asciiTheme="minorHAnsi" w:hAnsiTheme="minorHAnsi" w:cstheme="minorHAnsi"/>
          <w:sz w:val="22"/>
          <w:szCs w:val="22"/>
        </w:rPr>
        <w:t>należy przez to rozumieć departament Urzędu lub</w:t>
      </w:r>
      <w:r w:rsidR="00C427F3" w:rsidRPr="00FE119C">
        <w:rPr>
          <w:rFonts w:asciiTheme="minorHAnsi" w:hAnsiTheme="minorHAnsi" w:cstheme="minorHAnsi"/>
          <w:sz w:val="22"/>
          <w:szCs w:val="22"/>
        </w:rPr>
        <w:t xml:space="preserve"> równorzędną </w:t>
      </w:r>
      <w:r w:rsidRPr="00FE119C">
        <w:rPr>
          <w:rFonts w:asciiTheme="minorHAnsi" w:hAnsiTheme="minorHAnsi" w:cstheme="minorHAnsi"/>
          <w:sz w:val="22"/>
          <w:szCs w:val="22"/>
        </w:rPr>
        <w:t xml:space="preserve"> komórkę organizacyjną, oraz</w:t>
      </w:r>
      <w:r w:rsidR="00C427F3" w:rsidRPr="00FE119C">
        <w:rPr>
          <w:rFonts w:asciiTheme="minorHAnsi" w:hAnsiTheme="minorHAnsi" w:cstheme="minorHAnsi"/>
          <w:sz w:val="22"/>
          <w:szCs w:val="22"/>
        </w:rPr>
        <w:t xml:space="preserve"> wojewódzką samorządową jednostkę organizacyjną</w:t>
      </w:r>
      <w:r w:rsidRPr="00FE119C">
        <w:rPr>
          <w:rFonts w:asciiTheme="minorHAnsi" w:hAnsiTheme="minorHAnsi" w:cstheme="minorHAnsi"/>
          <w:sz w:val="22"/>
          <w:szCs w:val="22"/>
        </w:rPr>
        <w:t xml:space="preserve">, które realizują zadania we współpracy z podmiotami Programu; </w:t>
      </w:r>
    </w:p>
    <w:p w14:paraId="1EA53185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podmiocie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organizacje pozarządowe oraz podmioty prowadzące działalność pożytku publicznego, o których mowa w art. 3 ust. 3 ustawy; </w:t>
      </w:r>
    </w:p>
    <w:p w14:paraId="426973D0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działalności pożytku publicznego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działalność społecznie użyteczną, prowadzoną przez podmioty Programu w sferze zadań publicznych określonych </w:t>
      </w:r>
      <w:r w:rsidRPr="00F924CE">
        <w:rPr>
          <w:rFonts w:asciiTheme="minorHAnsi" w:hAnsiTheme="minorHAnsi" w:cstheme="minorHAnsi"/>
          <w:sz w:val="22"/>
          <w:szCs w:val="22"/>
        </w:rPr>
        <w:br/>
        <w:t xml:space="preserve">w ustawie; </w:t>
      </w:r>
    </w:p>
    <w:p w14:paraId="628CCAC0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zadaniu publicznym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zadania określone w art. 4 ustawy; </w:t>
      </w:r>
    </w:p>
    <w:p w14:paraId="4E4B1FEF" w14:textId="74A05174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Programie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„Program Współpracy Województwa Podkarpackiego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 pożytku publicznego na 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BA191C">
        <w:rPr>
          <w:rFonts w:asciiTheme="minorHAnsi" w:hAnsiTheme="minorHAnsi" w:cstheme="minorHAnsi"/>
          <w:sz w:val="22"/>
          <w:szCs w:val="22"/>
        </w:rPr>
        <w:t>3</w:t>
      </w:r>
      <w:r w:rsidRPr="00F924CE">
        <w:rPr>
          <w:rFonts w:asciiTheme="minorHAnsi" w:hAnsiTheme="minorHAnsi" w:cstheme="minorHAnsi"/>
          <w:sz w:val="22"/>
          <w:szCs w:val="22"/>
        </w:rPr>
        <w:t xml:space="preserve">”; </w:t>
      </w:r>
    </w:p>
    <w:p w14:paraId="3314FB27" w14:textId="5A81CF8F" w:rsidR="007624B4" w:rsidRPr="001525A2" w:rsidRDefault="007624B4" w:rsidP="007624B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dotacji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dotację w rozumieniu art. 221 ustawy z dnia 27 sierpnia 2009 r. o finansach publicznych </w:t>
      </w:r>
      <w:r w:rsidRPr="001525A2">
        <w:rPr>
          <w:rFonts w:asciiTheme="minorHAnsi" w:hAnsiTheme="minorHAnsi" w:cstheme="minorHAnsi"/>
          <w:sz w:val="22"/>
          <w:szCs w:val="22"/>
        </w:rPr>
        <w:t>(Dz.U. z 20</w:t>
      </w:r>
      <w:r w:rsidR="00FE119C" w:rsidRPr="001525A2">
        <w:rPr>
          <w:rFonts w:asciiTheme="minorHAnsi" w:hAnsiTheme="minorHAnsi" w:cstheme="minorHAnsi"/>
          <w:sz w:val="22"/>
          <w:szCs w:val="22"/>
        </w:rPr>
        <w:t>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462D2" w:rsidRPr="001525A2">
        <w:rPr>
          <w:rFonts w:asciiTheme="minorHAnsi" w:hAnsiTheme="minorHAnsi" w:cstheme="minorHAnsi"/>
          <w:sz w:val="22"/>
          <w:szCs w:val="22"/>
        </w:rPr>
        <w:t>1634</w:t>
      </w:r>
      <w:r w:rsidRPr="001525A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525A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525A2">
        <w:rPr>
          <w:rFonts w:asciiTheme="minorHAnsi" w:hAnsiTheme="minorHAnsi" w:cstheme="minorHAnsi"/>
          <w:sz w:val="22"/>
          <w:szCs w:val="22"/>
        </w:rPr>
        <w:t>. zm.)</w:t>
      </w:r>
    </w:p>
    <w:p w14:paraId="46F3CD27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konkursie ofert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otwarty konkurs ofert, o którym mowa </w:t>
      </w:r>
      <w:r w:rsidRPr="00F924CE">
        <w:rPr>
          <w:rFonts w:asciiTheme="minorHAnsi" w:hAnsiTheme="minorHAnsi" w:cstheme="minorHAnsi"/>
          <w:sz w:val="22"/>
          <w:szCs w:val="22"/>
        </w:rPr>
        <w:br/>
        <w:t>w art. 11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ust. 2 ustawy;</w:t>
      </w:r>
    </w:p>
    <w:p w14:paraId="12121DAC" w14:textId="77777777" w:rsidR="007624B4" w:rsidRPr="00F924CE" w:rsidRDefault="007624B4" w:rsidP="007624B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komisji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rozumie się przez to komisje konkursowe powołane w celu opiniowania ofert złożonych w trybie </w:t>
      </w:r>
      <w:r>
        <w:rPr>
          <w:rFonts w:asciiTheme="minorHAnsi" w:hAnsiTheme="minorHAnsi" w:cstheme="minorHAnsi"/>
          <w:sz w:val="22"/>
          <w:szCs w:val="22"/>
        </w:rPr>
        <w:t>art.</w:t>
      </w:r>
      <w:r w:rsidRPr="00F924CE">
        <w:rPr>
          <w:rFonts w:asciiTheme="minorHAnsi" w:hAnsiTheme="minorHAnsi" w:cstheme="minorHAnsi"/>
          <w:sz w:val="22"/>
          <w:szCs w:val="22"/>
        </w:rPr>
        <w:t xml:space="preserve"> 13 ust. 1 ustawy;</w:t>
      </w:r>
    </w:p>
    <w:p w14:paraId="5C09146B" w14:textId="77777777" w:rsidR="007624B4" w:rsidRPr="007F01AE" w:rsidRDefault="007624B4" w:rsidP="007624B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lastRenderedPageBreak/>
        <w:t>projekcie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przedsięwzięcie realizowane w ramach otrzymanych środków finansowych będących przedmiotem umowy o wsparcie lub powierzenie zadania publicznego bądź umowy partnerskiej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3436F5" w14:textId="77777777" w:rsidR="007624B4" w:rsidRDefault="007624B4" w:rsidP="00FE119C">
      <w:pPr>
        <w:rPr>
          <w:rFonts w:asciiTheme="minorHAnsi" w:hAnsiTheme="minorHAnsi" w:cstheme="minorHAnsi"/>
          <w:b/>
        </w:rPr>
      </w:pPr>
    </w:p>
    <w:p w14:paraId="21B7DE8D" w14:textId="2644A9D6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</w:t>
      </w:r>
    </w:p>
    <w:p w14:paraId="25E179A7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CEL GŁÓWNY I CELE SZCZEGÓŁOWE PROGRAMU</w:t>
      </w:r>
    </w:p>
    <w:p w14:paraId="5604B882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3</w:t>
      </w:r>
    </w:p>
    <w:p w14:paraId="36868F13" w14:textId="6500B9D6" w:rsidR="00AB491B" w:rsidRPr="00FE119C" w:rsidRDefault="00AB491B" w:rsidP="007624B4">
      <w:pPr>
        <w:jc w:val="both"/>
        <w:rPr>
          <w:rFonts w:asciiTheme="minorHAnsi" w:hAnsiTheme="minorHAnsi" w:cstheme="minorHAnsi"/>
        </w:rPr>
      </w:pPr>
      <w:r w:rsidRPr="00FE119C">
        <w:rPr>
          <w:rFonts w:asciiTheme="minorHAnsi" w:hAnsiTheme="minorHAnsi" w:cstheme="minorHAnsi"/>
        </w:rPr>
        <w:t xml:space="preserve">Celem głównym </w:t>
      </w:r>
      <w:r w:rsidR="00B63CCA">
        <w:rPr>
          <w:rFonts w:asciiTheme="minorHAnsi" w:hAnsiTheme="minorHAnsi" w:cstheme="minorHAnsi"/>
        </w:rPr>
        <w:t>P</w:t>
      </w:r>
      <w:r w:rsidRPr="00FE119C">
        <w:rPr>
          <w:rFonts w:asciiTheme="minorHAnsi" w:hAnsiTheme="minorHAnsi" w:cstheme="minorHAnsi"/>
        </w:rPr>
        <w:t xml:space="preserve">rogramu jest współpraca Samorządu Województwa z podmiotami Programu na rzecz poprawy warunków życia mieszkańców regionu oraz wspieranie działań zmierzających do rozwoju społeczeństwa obywatelskiego. </w:t>
      </w:r>
    </w:p>
    <w:p w14:paraId="12CD1643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4</w:t>
      </w:r>
    </w:p>
    <w:p w14:paraId="60DBB8AB" w14:textId="77777777" w:rsidR="007624B4" w:rsidRPr="00F924CE" w:rsidRDefault="007624B4" w:rsidP="007624B4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Celami szczegółowymi Programu są: </w:t>
      </w:r>
    </w:p>
    <w:p w14:paraId="68485807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efektywne zarządzanie rozwojem regionu poprzez partnerstwo i współpracę;</w:t>
      </w:r>
    </w:p>
    <w:p w14:paraId="3A65F190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zwiększenie udziału podmiotów Programu w kształtowaniu i realizacji polityk publicznych służących lepszemu zaspokajaniu potrzeb społecznych i poprawie życia mieszkańców Podkarpacia; </w:t>
      </w:r>
    </w:p>
    <w:p w14:paraId="73F1062A" w14:textId="2FC9EB3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wspieranie i rozwijanie potencjału ludzkiego, organizacyjnego, wizerunkowego </w:t>
      </w:r>
      <w:r w:rsidRPr="00F924CE">
        <w:rPr>
          <w:rFonts w:asciiTheme="minorHAnsi" w:hAnsiTheme="minorHAnsi" w:cstheme="minorHAnsi"/>
          <w:sz w:val="22"/>
          <w:szCs w:val="22"/>
        </w:rPr>
        <w:br/>
        <w:t>i partnerskiego organizacji pozarządowych na Podkarpaciu, służąc</w:t>
      </w:r>
      <w:r w:rsidR="00B63CCA">
        <w:rPr>
          <w:rFonts w:asciiTheme="minorHAnsi" w:hAnsiTheme="minorHAnsi" w:cstheme="minorHAnsi"/>
          <w:sz w:val="22"/>
          <w:szCs w:val="22"/>
        </w:rPr>
        <w:t>ych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lepszej realizacji zadań publicznych i rozwojowi społeczeństwa obywatelskiego; </w:t>
      </w:r>
    </w:p>
    <w:p w14:paraId="008665D5" w14:textId="154CD783" w:rsidR="007624B4" w:rsidRPr="00FE119C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sz w:val="22"/>
          <w:szCs w:val="22"/>
        </w:rPr>
        <w:t>wyrównywanie szans i integracj</w:t>
      </w:r>
      <w:r w:rsidR="00B63CCA">
        <w:rPr>
          <w:rFonts w:asciiTheme="minorHAnsi" w:hAnsiTheme="minorHAnsi" w:cstheme="minorHAnsi"/>
          <w:sz w:val="22"/>
          <w:szCs w:val="22"/>
        </w:rPr>
        <w:t>a</w:t>
      </w:r>
      <w:r w:rsidRPr="00FE119C">
        <w:rPr>
          <w:rFonts w:asciiTheme="minorHAnsi" w:hAnsiTheme="minorHAnsi" w:cstheme="minorHAnsi"/>
          <w:sz w:val="22"/>
          <w:szCs w:val="22"/>
        </w:rPr>
        <w:t xml:space="preserve"> społeczn</w:t>
      </w:r>
      <w:r w:rsidR="00B63CCA">
        <w:rPr>
          <w:rFonts w:asciiTheme="minorHAnsi" w:hAnsiTheme="minorHAnsi" w:cstheme="minorHAnsi"/>
          <w:sz w:val="22"/>
          <w:szCs w:val="22"/>
        </w:rPr>
        <w:t>a</w:t>
      </w:r>
      <w:r w:rsidRPr="00FE119C">
        <w:rPr>
          <w:rFonts w:asciiTheme="minorHAnsi" w:hAnsiTheme="minorHAnsi" w:cstheme="minorHAnsi"/>
          <w:sz w:val="22"/>
          <w:szCs w:val="22"/>
        </w:rPr>
        <w:t xml:space="preserve"> osób niepełnosprawnych, dyskryminowanych </w:t>
      </w:r>
      <w:r w:rsidRPr="00FE119C">
        <w:rPr>
          <w:rFonts w:asciiTheme="minorHAnsi" w:hAnsiTheme="minorHAnsi" w:cstheme="minorHAnsi"/>
          <w:sz w:val="22"/>
          <w:szCs w:val="22"/>
        </w:rPr>
        <w:br/>
        <w:t>i wykluczonych</w:t>
      </w:r>
      <w:r w:rsidR="00AB491B" w:rsidRPr="00FE119C">
        <w:rPr>
          <w:rFonts w:asciiTheme="minorHAnsi" w:hAnsiTheme="minorHAnsi" w:cstheme="minorHAnsi"/>
          <w:sz w:val="22"/>
          <w:szCs w:val="22"/>
        </w:rPr>
        <w:t xml:space="preserve"> oraz osób w trudnej sytuacji życiowej;</w:t>
      </w:r>
    </w:p>
    <w:p w14:paraId="3EFD577F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wspieranie aktywności obywatelskiej mieszkańców Podkarpacia, umacnianie </w:t>
      </w:r>
      <w:r w:rsidRPr="00F924CE">
        <w:rPr>
          <w:rFonts w:asciiTheme="minorHAnsi" w:hAnsiTheme="minorHAnsi" w:cstheme="minorHAnsi"/>
          <w:sz w:val="22"/>
          <w:szCs w:val="22"/>
        </w:rPr>
        <w:br/>
        <w:t>w świadomości społecznej poczucia odpowiedzialności za siebie, swoje otoczenie, wspólnotę regionalną i lokalną, promocję postaw obywatelskich i prospołecznych oraz promocję wolontariatu;</w:t>
      </w:r>
    </w:p>
    <w:p w14:paraId="1812890B" w14:textId="1FF0BDF6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instytucji i instrumentów dialogu obywatelskiego służąc</w:t>
      </w:r>
      <w:r w:rsidR="00B63CCA">
        <w:rPr>
          <w:rFonts w:asciiTheme="minorHAnsi" w:hAnsiTheme="minorHAnsi" w:cstheme="minorHAnsi"/>
          <w:sz w:val="22"/>
          <w:szCs w:val="22"/>
        </w:rPr>
        <w:t>ych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zwiększeniu wpływu podmiotów Programu na sprawy publiczne w regionie; </w:t>
      </w:r>
    </w:p>
    <w:p w14:paraId="1A202B23" w14:textId="2C72DDC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współpracy pomiędzy administracją samorządową</w:t>
      </w:r>
      <w:r w:rsidR="00C00592">
        <w:rPr>
          <w:rFonts w:asciiTheme="minorHAnsi" w:hAnsiTheme="minorHAnsi" w:cstheme="minorHAnsi"/>
          <w:sz w:val="22"/>
          <w:szCs w:val="22"/>
        </w:rPr>
        <w:t xml:space="preserve"> z </w:t>
      </w:r>
      <w:r w:rsidRPr="00F924CE">
        <w:rPr>
          <w:rFonts w:asciiTheme="minorHAnsi" w:hAnsiTheme="minorHAnsi" w:cstheme="minorHAnsi"/>
          <w:sz w:val="22"/>
          <w:szCs w:val="22"/>
        </w:rPr>
        <w:t>podmi</w:t>
      </w:r>
      <w:r w:rsidR="00C00592">
        <w:rPr>
          <w:rFonts w:asciiTheme="minorHAnsi" w:hAnsiTheme="minorHAnsi" w:cstheme="minorHAnsi"/>
          <w:sz w:val="22"/>
          <w:szCs w:val="22"/>
        </w:rPr>
        <w:t>otami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Programu, służącej efektywnej realizacji polityki rozwoju Województwa;</w:t>
      </w:r>
    </w:p>
    <w:p w14:paraId="5F23A3C5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zwiększanie świadomości urzędników w zakresie specyfiki działania podmiotów Programu i form współpracy z nimi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54EB666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zwiększanie poziomu integracji między wojewódzkimi, powiatowymi, gminnymi Radami Działalności Pożytku Publicznego, Radami Organizacji Pozarządowych i ciałami opiniodawczo-doradczymi, działającymi w sferze pożytku publicznego i wolontariatu oraz rozwoju regionalnego Województwa;</w:t>
      </w:r>
    </w:p>
    <w:p w14:paraId="67B84E3B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podnoszenie świadomości u przedstawicieli jednostek samorządu terytorialnego </w:t>
      </w:r>
      <w:r w:rsidRPr="00F924CE">
        <w:rPr>
          <w:rFonts w:asciiTheme="minorHAnsi" w:hAnsiTheme="minorHAnsi" w:cstheme="minorHAnsi"/>
          <w:sz w:val="22"/>
          <w:szCs w:val="22"/>
        </w:rPr>
        <w:br/>
        <w:t>i podmiotów Programu w zakresie funkcjonowania i standardów pracy Rady;</w:t>
      </w:r>
    </w:p>
    <w:p w14:paraId="249E0BEC" w14:textId="678BA08F" w:rsidR="007624B4" w:rsidRPr="00BE44AD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podnoszenie poziomu wiedzy i umiejętności podmiotów Programu w zakresie pozyskiwania środków finansowych na działania obywatelskie z różnych źródeł, w tym z funduszy europejskich w okresie programowania 2014-2020</w:t>
      </w:r>
      <w:r w:rsidR="00352E88" w:rsidRPr="00BE44AD">
        <w:rPr>
          <w:rFonts w:asciiTheme="minorHAnsi" w:hAnsiTheme="minorHAnsi" w:cstheme="minorHAnsi"/>
          <w:sz w:val="22"/>
          <w:szCs w:val="22"/>
        </w:rPr>
        <w:t xml:space="preserve"> i 2021-2027;</w:t>
      </w:r>
    </w:p>
    <w:p w14:paraId="5E3C1215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promowanie Województwa jako miejsca sprzyjającego aktywności jego mieszkańców;</w:t>
      </w:r>
    </w:p>
    <w:p w14:paraId="418E960E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organizacji pozarządowych w zachowaniu różnorodności biologicznej, krajobrazu charakterystycznego dla terenów województwa oraz lepszej ochronie środowiska przyrodniczego </w:t>
      </w:r>
      <w:r w:rsidRPr="00F924CE">
        <w:rPr>
          <w:rFonts w:asciiTheme="minorHAnsi" w:hAnsiTheme="minorHAnsi" w:cstheme="minorHAnsi"/>
          <w:sz w:val="22"/>
          <w:szCs w:val="22"/>
        </w:rPr>
        <w:lastRenderedPageBreak/>
        <w:t>bogatego pod względem różnorodnej flory i fauny,</w:t>
      </w:r>
      <w:r>
        <w:rPr>
          <w:rFonts w:asciiTheme="minorHAnsi" w:hAnsiTheme="minorHAnsi" w:cstheme="minorHAnsi"/>
          <w:sz w:val="22"/>
          <w:szCs w:val="22"/>
        </w:rPr>
        <w:t xml:space="preserve"> między innymi 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poprzez prowadzenie wypasu na terenach cennych przyrodniczo, krajobrazowo i turystycznie, a także poprawę owadopylności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61F7C8B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upowszechnianie poprzez działalność Rady zasady solidarności;</w:t>
      </w:r>
    </w:p>
    <w:p w14:paraId="50F991B9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wspieranie inicjatyw służących rozwojowi edukacji kulturowej i animacji kultury, szczególnie poprzez inicjowanie i wspieranie współpracy środowisk animatorów kultury i nauczycieli;</w:t>
      </w:r>
    </w:p>
    <w:p w14:paraId="11584D03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przeciwdziałanie patologiom społecznym;</w:t>
      </w:r>
    </w:p>
    <w:p w14:paraId="038F27A9" w14:textId="729B69E2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</w:t>
      </w:r>
      <w:r w:rsidR="00352E88">
        <w:rPr>
          <w:rFonts w:asciiTheme="minorHAnsi" w:hAnsiTheme="minorHAnsi" w:cstheme="minorHAnsi"/>
          <w:sz w:val="22"/>
          <w:szCs w:val="22"/>
        </w:rPr>
        <w:t>s</w:t>
      </w:r>
      <w:r w:rsidRPr="00F924CE">
        <w:rPr>
          <w:rFonts w:asciiTheme="minorHAnsi" w:hAnsiTheme="minorHAnsi" w:cstheme="minorHAnsi"/>
          <w:sz w:val="22"/>
          <w:szCs w:val="22"/>
        </w:rPr>
        <w:t>parcie obszarów wiejskich;</w:t>
      </w:r>
    </w:p>
    <w:p w14:paraId="25F14162" w14:textId="77777777" w:rsidR="007624B4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 promocja turystyki w województwie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660EEA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wspieranie inicjatyw propagujących kulturę naukową poprzez upowszechnianie osiągnięć naukowych oraz wspieranie i wykorzystywanie potencjału twórczego środowisk naukowych </w:t>
      </w:r>
      <w:r>
        <w:rPr>
          <w:rFonts w:asciiTheme="minorHAnsi" w:hAnsiTheme="minorHAnsi" w:cstheme="minorHAnsi"/>
          <w:sz w:val="22"/>
          <w:szCs w:val="22"/>
        </w:rPr>
        <w:br/>
        <w:t xml:space="preserve">i propagujących naukę. </w:t>
      </w:r>
    </w:p>
    <w:p w14:paraId="6D56F754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</w:p>
    <w:p w14:paraId="3C5B46EE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III</w:t>
      </w:r>
    </w:p>
    <w:p w14:paraId="14BCE437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WSPÓŁPRACY</w:t>
      </w:r>
    </w:p>
    <w:p w14:paraId="2D8BDDF6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5</w:t>
      </w:r>
    </w:p>
    <w:p w14:paraId="69CEE0E2" w14:textId="77777777" w:rsidR="007624B4" w:rsidRPr="00F924CE" w:rsidRDefault="007624B4" w:rsidP="007624B4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Samorządu</w:t>
      </w:r>
      <w:r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z podmiotami Programu opiera się na następujących zasadach:</w:t>
      </w:r>
    </w:p>
    <w:p w14:paraId="409638FC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solidarności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zasada inspirująca gospodarowanie i życie społeczne oraz jako zasada ładu społecznego w zakresie gospodarowania dziedzictwem kulturowym i przyrodniczym  będących  rzeczywistym czynnikiem sprawczym dla rozwoju kapitału społecznego, dla tworzenia spójności społecznej oraz dla trwałego i zrównoważonego ro</w:t>
      </w:r>
      <w:r>
        <w:rPr>
          <w:rFonts w:asciiTheme="minorHAnsi" w:hAnsiTheme="minorHAnsi" w:cstheme="minorHAnsi"/>
          <w:sz w:val="22"/>
          <w:szCs w:val="22"/>
        </w:rPr>
        <w:t xml:space="preserve">zwoju </w:t>
      </w:r>
      <w:r w:rsidRPr="005033D1">
        <w:rPr>
          <w:rFonts w:asciiTheme="minorHAnsi" w:hAnsiTheme="minorHAnsi" w:cstheme="minorHAnsi"/>
          <w:sz w:val="22"/>
          <w:szCs w:val="22"/>
        </w:rPr>
        <w:t>społeczno-gospodarczego;</w:t>
      </w:r>
      <w:r w:rsidRPr="00F924CE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E14F130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pomocniczości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(subsydiarności) – rozumianej w szczególności, jako naturalne prawo społeczności lokalnej do </w:t>
      </w:r>
      <w:proofErr w:type="spellStart"/>
      <w:r w:rsidRPr="00F924CE">
        <w:rPr>
          <w:rFonts w:asciiTheme="minorHAnsi" w:hAnsiTheme="minorHAnsi" w:cstheme="minorHAnsi"/>
          <w:sz w:val="22"/>
          <w:szCs w:val="22"/>
        </w:rPr>
        <w:t>samodecydowania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 oraz samodzielnej realizacji zadań uznanych przez nią za istotne, Samorząd Województwa przekazuje swoje zadania organizacjom pozarządowym, jeśli są one na to gotowe, wycofując się z bezpośredniej ich realizacji; Samorząd Województwa i organizacje pozarządowe nie powinny ingerować w rozwiązywanie problemów społecznych, jeśli mieszkańcy sami mogą sobie z nimi poradzić;</w:t>
      </w:r>
    </w:p>
    <w:p w14:paraId="6475AFE1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suwerenności stron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rozwiązania;</w:t>
      </w:r>
    </w:p>
    <w:p w14:paraId="11E924BB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partnerstwa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fundament współpracy równych i niezależnych podmiotów w zakresie definiowania problemów społeczności lokalnej oraz poszukiwania najlepszych modeli ich rozwiązania;</w:t>
      </w:r>
    </w:p>
    <w:p w14:paraId="3832D32E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efektywności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dążenie obu sektorów: pozarządowego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administracji samorządowej do maksymalizacji korzyści mieszkanek i mieszkańców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realizowanych wspólnie zadań publicznych oraz wymóg rzetelności i jakości wykonania zadania przez podmioty Programu, a także prawidłowego wykorzystania środków publicznych otrzymanych na jego realizację;</w:t>
      </w:r>
    </w:p>
    <w:p w14:paraId="10DC5CDD" w14:textId="0279E81A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uczciwej konkurencji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równy dostęp do realizacji zadań publicznych wszystkich podmiotów Progra</w:t>
      </w:r>
      <w:r w:rsidR="00C00592">
        <w:rPr>
          <w:rFonts w:asciiTheme="minorHAnsi" w:hAnsiTheme="minorHAnsi" w:cstheme="minorHAnsi"/>
          <w:sz w:val="22"/>
          <w:szCs w:val="22"/>
        </w:rPr>
        <w:t>mu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70E332E5" w14:textId="783C6FAD" w:rsidR="007624B4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jawności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nieustanne dążenie do zwiększenia przejrzystości wszelkich działań realizowanych wspólnie przez Województwo i podmioty Programu</w:t>
      </w:r>
      <w:r w:rsidR="00C00592">
        <w:rPr>
          <w:rFonts w:asciiTheme="minorHAnsi" w:hAnsiTheme="minorHAnsi" w:cstheme="minorHAnsi"/>
          <w:sz w:val="22"/>
          <w:szCs w:val="22"/>
        </w:rPr>
        <w:t>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C00592">
        <w:rPr>
          <w:rFonts w:asciiTheme="minorHAnsi" w:hAnsiTheme="minorHAnsi" w:cstheme="minorHAnsi"/>
          <w:sz w:val="22"/>
          <w:szCs w:val="22"/>
        </w:rPr>
        <w:t>S</w:t>
      </w:r>
      <w:r w:rsidRPr="00F924CE">
        <w:rPr>
          <w:rFonts w:asciiTheme="minorHAnsi" w:hAnsiTheme="minorHAnsi" w:cstheme="minorHAnsi"/>
          <w:sz w:val="22"/>
          <w:szCs w:val="22"/>
        </w:rPr>
        <w:t xml:space="preserve">trony współpracy zobowiązane są do informowania się o wszelkich działaniach w jej zakresie oraz udostępniania wiedzy na temat środków i działań na rzecz realizacji zadań publicznych </w:t>
      </w:r>
      <w:r w:rsidRPr="00F924CE">
        <w:rPr>
          <w:rFonts w:asciiTheme="minorHAnsi" w:hAnsiTheme="minorHAnsi" w:cstheme="minorHAnsi"/>
          <w:sz w:val="22"/>
          <w:szCs w:val="22"/>
        </w:rPr>
        <w:lastRenderedPageBreak/>
        <w:t>skierowanych do mieszkańców Podkarpacia, dotyczyć będzie to także wszystkich dokumentów związanych z wydatkowaniem środków publicznych w ramach Programu;</w:t>
      </w:r>
    </w:p>
    <w:p w14:paraId="57246643" w14:textId="066B02BD" w:rsidR="007624B4" w:rsidRPr="007B1813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B1813">
        <w:rPr>
          <w:rFonts w:asciiTheme="minorHAnsi" w:hAnsiTheme="minorHAnsi" w:cstheme="minorHAnsi"/>
          <w:b/>
          <w:sz w:val="22"/>
          <w:szCs w:val="22"/>
        </w:rPr>
        <w:t xml:space="preserve">wzmacniania rodziny  </w:t>
      </w:r>
      <w:r w:rsidRPr="007B1813">
        <w:rPr>
          <w:rFonts w:asciiTheme="minorHAnsi" w:hAnsiTheme="minorHAnsi" w:cstheme="minorHAnsi"/>
          <w:sz w:val="22"/>
          <w:szCs w:val="22"/>
        </w:rPr>
        <w:t xml:space="preserve">– w oparciu o którą Województwo Podkarpackie realizuje zadania publiczne z uwzględnieniem praw rodziny jako podstawowej komórki społecznej, jej autonomii i potrzeb, respektując konstytucyjne prawo rodziców do wychowania dzieci zgodnie </w:t>
      </w:r>
      <w:r w:rsidRPr="007B1813">
        <w:rPr>
          <w:rFonts w:asciiTheme="minorHAnsi" w:hAnsiTheme="minorHAnsi" w:cstheme="minorHAnsi"/>
          <w:sz w:val="22"/>
          <w:szCs w:val="22"/>
        </w:rPr>
        <w:br/>
        <w:t>z własnymi przekonaniami oraz konstytucyjną zasadę ochrony dziecka przed</w:t>
      </w:r>
      <w:r w:rsidR="00FE119C" w:rsidRPr="007B1813">
        <w:rPr>
          <w:rFonts w:asciiTheme="minorHAnsi" w:hAnsiTheme="minorHAnsi" w:cstheme="minorHAnsi"/>
          <w:sz w:val="22"/>
          <w:szCs w:val="22"/>
        </w:rPr>
        <w:t xml:space="preserve"> demoralizacją</w:t>
      </w:r>
      <w:r w:rsidRPr="007B181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A7407E9" w14:textId="77777777" w:rsidR="007624B4" w:rsidRPr="005033D1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zrównoważonego rozwoju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działania podejmowane </w:t>
      </w:r>
      <w:r>
        <w:rPr>
          <w:rFonts w:asciiTheme="minorHAnsi" w:hAnsiTheme="minorHAnsi" w:cstheme="minorHAnsi"/>
          <w:sz w:val="22"/>
          <w:szCs w:val="22"/>
        </w:rPr>
        <w:br/>
      </w:r>
      <w:r w:rsidRPr="005033D1">
        <w:rPr>
          <w:rFonts w:asciiTheme="minorHAnsi" w:hAnsiTheme="minorHAnsi" w:cstheme="minorHAnsi"/>
          <w:sz w:val="22"/>
          <w:szCs w:val="22"/>
        </w:rPr>
        <w:t>w celu rozwoju społecznego i gospodarczego, który nie może pozostawać w konflikcie z interesami ochrony środowiska i ładu przestrzennego;</w:t>
      </w:r>
    </w:p>
    <w:p w14:paraId="40603AE1" w14:textId="77777777" w:rsidR="007624B4" w:rsidRPr="005033D1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b/>
          <w:sz w:val="22"/>
          <w:szCs w:val="22"/>
        </w:rPr>
        <w:t>legalizmu</w:t>
      </w:r>
      <w:r w:rsidRPr="005033D1">
        <w:rPr>
          <w:rFonts w:asciiTheme="minorHAnsi" w:hAnsiTheme="minorHAnsi" w:cstheme="minorHAnsi"/>
          <w:sz w:val="22"/>
          <w:szCs w:val="22"/>
        </w:rPr>
        <w:t xml:space="preserve"> – rozumianej w szczególności, jako realizacja wszystkich działań Województwa oraz podmiotów Programu na podstawie i w granicach przepisów prawa;</w:t>
      </w:r>
    </w:p>
    <w:p w14:paraId="46BF9D49" w14:textId="1C9B645A" w:rsidR="007624B4" w:rsidRPr="005033D1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61C9">
        <w:rPr>
          <w:rFonts w:asciiTheme="minorHAnsi" w:hAnsiTheme="minorHAnsi" w:cstheme="minorHAnsi"/>
          <w:b/>
          <w:sz w:val="22"/>
          <w:szCs w:val="22"/>
        </w:rPr>
        <w:t>rozstrzygani</w:t>
      </w:r>
      <w:r w:rsidR="00FE119C">
        <w:rPr>
          <w:rFonts w:asciiTheme="minorHAnsi" w:hAnsiTheme="minorHAnsi" w:cstheme="minorHAnsi"/>
          <w:b/>
          <w:sz w:val="22"/>
          <w:szCs w:val="22"/>
        </w:rPr>
        <w:t>a</w:t>
      </w:r>
      <w:r w:rsidRPr="005033D1">
        <w:rPr>
          <w:rFonts w:asciiTheme="minorHAnsi" w:hAnsiTheme="minorHAnsi" w:cstheme="minorHAnsi"/>
          <w:sz w:val="22"/>
          <w:szCs w:val="22"/>
        </w:rPr>
        <w:t xml:space="preserve"> wątpliwości w trakcie realizacji programu na korzyść organizacji pozarządowych;</w:t>
      </w:r>
    </w:p>
    <w:p w14:paraId="7EA55428" w14:textId="77777777" w:rsidR="009A028B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polubownego rozstrzygania kwestii spornych oraz mediacji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 jako dążeni</w:t>
      </w:r>
      <w:r w:rsidR="00C00592">
        <w:rPr>
          <w:rFonts w:asciiTheme="minorHAnsi" w:hAnsiTheme="minorHAnsi" w:cstheme="minorHAnsi"/>
          <w:sz w:val="22"/>
          <w:szCs w:val="22"/>
        </w:rPr>
        <w:t>e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przypadkach, których charakter na to pozwala, do polubownego rozstrzygnięcia kwestii spornych pomiędzy organami administracji publicznej</w:t>
      </w:r>
      <w:r w:rsidR="00C00592">
        <w:rPr>
          <w:rFonts w:asciiTheme="minorHAnsi" w:hAnsiTheme="minorHAnsi" w:cstheme="minorHAnsi"/>
          <w:sz w:val="22"/>
          <w:szCs w:val="22"/>
        </w:rPr>
        <w:t>,</w:t>
      </w:r>
      <w:r w:rsidRPr="00F924CE">
        <w:rPr>
          <w:rFonts w:asciiTheme="minorHAnsi" w:hAnsiTheme="minorHAnsi" w:cstheme="minorHAnsi"/>
          <w:sz w:val="22"/>
          <w:szCs w:val="22"/>
        </w:rPr>
        <w:t xml:space="preserve"> a organizacjami pozarządowymi oraz możliwości przystąpienia do mediacji z udziałem Rady</w:t>
      </w:r>
      <w:r w:rsidR="009A028B">
        <w:rPr>
          <w:rFonts w:asciiTheme="minorHAnsi" w:hAnsiTheme="minorHAnsi" w:cstheme="minorHAnsi"/>
          <w:sz w:val="22"/>
          <w:szCs w:val="22"/>
        </w:rPr>
        <w:t>;</w:t>
      </w:r>
    </w:p>
    <w:p w14:paraId="1E618143" w14:textId="77777777" w:rsidR="007624B4" w:rsidRPr="00F924CE" w:rsidRDefault="007624B4" w:rsidP="007624B4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Pozostałe zapisy Programu należy interpretować zgodnie z zasadami zawartymi w ust. 1.</w:t>
      </w:r>
    </w:p>
    <w:p w14:paraId="1DA8BC76" w14:textId="77777777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52BB87" w14:textId="77777777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Rozdział IV</w:t>
      </w:r>
    </w:p>
    <w:p w14:paraId="19F120E2" w14:textId="77777777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ZAKRES PRZEDMIOTOWY WSPÓŁPRACY</w:t>
      </w:r>
    </w:p>
    <w:p w14:paraId="528734E0" w14:textId="77777777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80446C0" w14:textId="3A044E95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z podmiotami Programu dotyczy zadań o charakterze regionalnym</w:t>
      </w:r>
      <w:r w:rsidR="00AC7B7F">
        <w:rPr>
          <w:rFonts w:asciiTheme="minorHAnsi" w:hAnsiTheme="minorHAnsi" w:cstheme="minorHAnsi"/>
          <w:sz w:val="22"/>
          <w:szCs w:val="22"/>
        </w:rPr>
        <w:t xml:space="preserve"> o</w:t>
      </w:r>
      <w:r w:rsidRPr="00F924CE">
        <w:rPr>
          <w:rFonts w:asciiTheme="minorHAnsi" w:hAnsiTheme="minorHAnsi" w:cstheme="minorHAnsi"/>
          <w:sz w:val="22"/>
          <w:szCs w:val="22"/>
        </w:rPr>
        <w:t>kreślonych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F924CE">
        <w:rPr>
          <w:rFonts w:asciiTheme="minorHAnsi" w:hAnsiTheme="minorHAnsi" w:cstheme="minorHAnsi"/>
          <w:sz w:val="22"/>
          <w:szCs w:val="22"/>
        </w:rPr>
        <w:t xml:space="preserve"> art. 4 ust. 1 ustawy w szczególności w zakresie: </w:t>
      </w:r>
    </w:p>
    <w:p w14:paraId="471AF144" w14:textId="10658D04" w:rsidR="007624B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pomocy społecznej, w tym pomocy rodzinom i osobom w trudnej sytuacji życiowej oraz wyrównywania szans tych rodzin i osób, ze szczególnym uwzględnieniem działań na rzecz dzieci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młodzieży; </w:t>
      </w:r>
    </w:p>
    <w:p w14:paraId="22DF8E66" w14:textId="601AF7D6" w:rsidR="00FE119C" w:rsidRPr="00F924CE" w:rsidRDefault="00FE119C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wspierania rodziny i systemu pieczy zastępczej;</w:t>
      </w:r>
    </w:p>
    <w:p w14:paraId="6FA69C69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podtrzymywania i upowszechniania tradycji narodowej, pielęgnowania polskości oraz rozwoju świadomości narodowej, obywatelskiej i kulturowej; </w:t>
      </w:r>
    </w:p>
    <w:p w14:paraId="690832E9" w14:textId="2BCD1EF0" w:rsidR="003C3B97" w:rsidRDefault="007624B4" w:rsidP="003C3B9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mniejszości narodowych i etnicznych oraz języka regionalnego; </w:t>
      </w:r>
    </w:p>
    <w:p w14:paraId="7728A03F" w14:textId="3523F10B" w:rsidR="003C3B97" w:rsidRPr="00BE44AD" w:rsidRDefault="003C3B97" w:rsidP="003C3B9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wspierania i prowadzenia działań na rzecz integracji społecznej i przeciwdziałania wykluczeniu społecznemu;</w:t>
      </w:r>
    </w:p>
    <w:p w14:paraId="3F3D2A68" w14:textId="46060810" w:rsidR="006C6B7C" w:rsidRPr="00BE44AD" w:rsidRDefault="006C6B7C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/>
          <w:sz w:val="22"/>
          <w:szCs w:val="22"/>
        </w:rPr>
        <w:t xml:space="preserve">działalności na rzecz integracji cudzoziemców; </w:t>
      </w:r>
    </w:p>
    <w:p w14:paraId="45190AFB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ochrony i promocji zdrowia, w tym wspieranie organizacji zrzeszających pacjentów oraz organizacji działających na ich rzecz;</w:t>
      </w:r>
    </w:p>
    <w:p w14:paraId="6CC7065D" w14:textId="245FF0A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działania na rzecz </w:t>
      </w:r>
      <w:r w:rsidRPr="00B04494">
        <w:rPr>
          <w:rFonts w:asciiTheme="minorHAnsi" w:hAnsiTheme="minorHAnsi" w:cstheme="minorHAnsi"/>
          <w:sz w:val="22"/>
          <w:szCs w:val="22"/>
        </w:rPr>
        <w:t xml:space="preserve">osób </w:t>
      </w:r>
      <w:r w:rsidR="00C153FD" w:rsidRPr="00B04494">
        <w:rPr>
          <w:rFonts w:asciiTheme="minorHAnsi" w:hAnsiTheme="minorHAnsi" w:cstheme="minorHAnsi"/>
          <w:sz w:val="22"/>
          <w:szCs w:val="22"/>
        </w:rPr>
        <w:t>z niepełnosprawnością</w:t>
      </w:r>
      <w:r w:rsidRPr="00C153FD">
        <w:rPr>
          <w:rFonts w:asciiTheme="minorHAnsi" w:hAnsiTheme="minorHAnsi" w:cstheme="minorHAnsi"/>
          <w:color w:val="00B050"/>
          <w:sz w:val="22"/>
          <w:szCs w:val="22"/>
        </w:rPr>
        <w:t xml:space="preserve">; </w:t>
      </w:r>
    </w:p>
    <w:p w14:paraId="2A4C0D0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zatrudnienia i aktywizacji zawodowej osób pozostających bez pracy i zagrożonych zwolnieniem z pracy, wsparcie i aktywizacja osób po 50 roku życia; </w:t>
      </w:r>
    </w:p>
    <w:p w14:paraId="746413BE" w14:textId="48112B26" w:rsidR="00C153FD" w:rsidRPr="00B04494" w:rsidRDefault="007624B4" w:rsidP="00B0449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praw kobiet oraz działalności na rzecz równych praw kobiet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mężczyzn; </w:t>
      </w:r>
    </w:p>
    <w:p w14:paraId="3458461A" w14:textId="515EE75D" w:rsidR="007624B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wspomagającej rozwój gospodarczy, w tym rozwój przedsiębiorczości; </w:t>
      </w:r>
    </w:p>
    <w:p w14:paraId="3986159C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działalności wspomagającej rozwój wspólnot i społeczności lokalnych, w tym wzmacnianie pozycji liderów i moderatorów lokalnych społeczności;</w:t>
      </w:r>
    </w:p>
    <w:p w14:paraId="67F7C40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nauki, szkolnictwa wyższego, edukacji, oświaty i wychowania; </w:t>
      </w:r>
    </w:p>
    <w:p w14:paraId="27294AB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krajoznawstwa oraz wypoczynku dzieci i młodzieży; </w:t>
      </w:r>
    </w:p>
    <w:p w14:paraId="762525F3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kultury, sztuki, ochrony dóbr kultury i dziedzictwa narodowego;  </w:t>
      </w:r>
    </w:p>
    <w:p w14:paraId="759286DE" w14:textId="77777777" w:rsidR="003A7245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upowszechniania kultury fizycznej i sportu;</w:t>
      </w:r>
    </w:p>
    <w:p w14:paraId="178661BB" w14:textId="77777777" w:rsidR="003A7245" w:rsidRPr="00BE44AD" w:rsidRDefault="003A7245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działalności służącej podniesieniu atrakcyjności turystycznej regionu;</w:t>
      </w:r>
    </w:p>
    <w:p w14:paraId="0A2DCDB2" w14:textId="4F40DF6D" w:rsidR="007624B4" w:rsidRPr="00BE44AD" w:rsidRDefault="003A7245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działalności wspomagającej zrównoważoną i odpowiedzialną turystykę, zdrowie i dobrostan;</w:t>
      </w:r>
      <w:r w:rsidR="007624B4" w:rsidRPr="00BE44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38E73B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ekologii i ochrony zwierząt oraz ochrony dziedzictwa przyrodniczego; </w:t>
      </w:r>
    </w:p>
    <w:p w14:paraId="140B7371" w14:textId="77777777" w:rsidR="007624B4" w:rsidRPr="00B0449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494">
        <w:rPr>
          <w:rFonts w:asciiTheme="minorHAnsi" w:hAnsiTheme="minorHAnsi" w:cstheme="minorHAnsi"/>
          <w:sz w:val="22"/>
          <w:szCs w:val="22"/>
        </w:rPr>
        <w:t xml:space="preserve">porządku i bezpieczeństwa publicznego; </w:t>
      </w:r>
    </w:p>
    <w:p w14:paraId="16586196" w14:textId="28A6C4E6" w:rsidR="007624B4" w:rsidRPr="00B0449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04494">
        <w:rPr>
          <w:rFonts w:asciiTheme="minorHAnsi" w:hAnsiTheme="minorHAnsi" w:cstheme="minorHAnsi"/>
          <w:sz w:val="22"/>
          <w:szCs w:val="22"/>
        </w:rPr>
        <w:t xml:space="preserve">upowszechniania i ochrony wolności i praw człowieka oraz swobód obywatelskich, a także działań wspomagających rozwój demokracji; </w:t>
      </w:r>
    </w:p>
    <w:p w14:paraId="57A47F6C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494">
        <w:rPr>
          <w:rFonts w:asciiTheme="minorHAnsi" w:hAnsiTheme="minorHAnsi" w:cstheme="minorHAnsi"/>
          <w:sz w:val="22"/>
          <w:szCs w:val="22"/>
        </w:rPr>
        <w:t>upowszechniania i ochrony praw konsumentów</w:t>
      </w:r>
      <w:r w:rsidRPr="00F924C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CB93A75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działań na rzecz integracji europejskiej oraz rozwijania kontaktów i współpracy między społeczeństwami; </w:t>
      </w:r>
    </w:p>
    <w:p w14:paraId="49048DB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i organizacji wolontariatu; </w:t>
      </w:r>
    </w:p>
    <w:p w14:paraId="4EBE99CC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przeciwdziałania uzależnieniom i patologiom społecznym;</w:t>
      </w:r>
    </w:p>
    <w:p w14:paraId="011F16E8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kombatantów i osób represjonowanych; </w:t>
      </w:r>
    </w:p>
    <w:p w14:paraId="20BE760F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osób w wieku emerytalnym; </w:t>
      </w:r>
    </w:p>
    <w:p w14:paraId="45C3E4A2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wspomagająca rozwój techniki, wynalazczości i innowacyjności oraz rozpowszechniania i wdrażania nowych rozwiązań technicznych w praktyce gospodarczej; </w:t>
      </w:r>
    </w:p>
    <w:p w14:paraId="0726EF43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turystyki i krajoznawstwa; </w:t>
      </w:r>
    </w:p>
    <w:p w14:paraId="091CD05F" w14:textId="0F30F1AA" w:rsidR="00B04494" w:rsidRPr="00AC7B7F" w:rsidRDefault="007624B4" w:rsidP="00B0449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na rzecz organizacji pozarządowych oraz podmiotów wymienionych w art. 3 ust. 3,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w zakresie określonym w pkt. 1-32 </w:t>
      </w:r>
      <w:r w:rsidRPr="005033D1">
        <w:rPr>
          <w:rFonts w:asciiTheme="minorHAnsi" w:hAnsiTheme="minorHAnsi" w:cstheme="minorHAnsi"/>
          <w:sz w:val="22"/>
          <w:szCs w:val="22"/>
        </w:rPr>
        <w:t>ustawy</w:t>
      </w:r>
      <w:r w:rsidR="00C153FD">
        <w:rPr>
          <w:rFonts w:asciiTheme="minorHAnsi" w:hAnsiTheme="minorHAnsi" w:cstheme="minorHAnsi"/>
          <w:sz w:val="22"/>
          <w:szCs w:val="22"/>
        </w:rPr>
        <w:t>.</w:t>
      </w:r>
      <w:r w:rsidR="00B04494" w:rsidRPr="00AC7B7F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</w:p>
    <w:p w14:paraId="77D7CEDB" w14:textId="317284EF" w:rsidR="00B04494" w:rsidRPr="00B04494" w:rsidRDefault="00B04494" w:rsidP="00B04494">
      <w:pPr>
        <w:ind w:left="66"/>
        <w:jc w:val="both"/>
        <w:rPr>
          <w:rFonts w:asciiTheme="minorHAnsi" w:hAnsiTheme="minorHAnsi" w:cstheme="minorHAnsi"/>
        </w:rPr>
      </w:pPr>
    </w:p>
    <w:p w14:paraId="6B03C960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</w:t>
      </w:r>
    </w:p>
    <w:p w14:paraId="0B5153ED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FORMY WSPÓŁPRACY</w:t>
      </w:r>
    </w:p>
    <w:p w14:paraId="4A0D6A1D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7</w:t>
      </w:r>
    </w:p>
    <w:p w14:paraId="7FACAB28" w14:textId="77777777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F924CE">
        <w:rPr>
          <w:rFonts w:asciiTheme="minorHAnsi" w:hAnsiTheme="minorHAnsi" w:cstheme="minorHAnsi"/>
          <w:sz w:val="22"/>
          <w:szCs w:val="22"/>
        </w:rPr>
        <w:t>Współpraca Samorządu</w:t>
      </w:r>
      <w:r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z podmiotami Programu opiera się na zasadach określonych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F924CE">
        <w:rPr>
          <w:rFonts w:asciiTheme="minorHAnsi" w:hAnsiTheme="minorHAnsi" w:cstheme="minorHAnsi"/>
          <w:sz w:val="22"/>
          <w:szCs w:val="22"/>
        </w:rPr>
        <w:t>§ 5 Programu i ma charakter finansowy i pozafinansowy.</w:t>
      </w:r>
    </w:p>
    <w:p w14:paraId="1E2F0875" w14:textId="77777777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F924CE">
        <w:rPr>
          <w:rFonts w:asciiTheme="minorHAnsi" w:hAnsiTheme="minorHAnsi" w:cstheme="minorHAnsi"/>
          <w:sz w:val="22"/>
          <w:szCs w:val="22"/>
        </w:rPr>
        <w:t>Współpraca finansowa realizowana będzie m.in. poprzez:</w:t>
      </w:r>
    </w:p>
    <w:p w14:paraId="0D642BC7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zlecanie realizacji zadań publicznych podmiotom Programu w trybie otwartych konkursów ofert na zasadach określonych w ustawie oraz Programie, w tym również wyłaniania operatorów projektów, o których mowa w art. 16a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924CE">
        <w:rPr>
          <w:rFonts w:asciiTheme="minorHAnsi" w:hAnsiTheme="minorHAnsi" w:cstheme="minorHAnsi"/>
          <w:sz w:val="22"/>
          <w:szCs w:val="22"/>
        </w:rPr>
        <w:t>stawy;</w:t>
      </w:r>
    </w:p>
    <w:p w14:paraId="56F01868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w trybie pozakonkursowym na podstawie art. 19a ustawy;</w:t>
      </w:r>
    </w:p>
    <w:p w14:paraId="53E52093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zlecanie realizacji zadań publicznych z możliwością zawierania umów zgodnie z art. 16 ust. 3 ustawy; </w:t>
      </w:r>
    </w:p>
    <w:p w14:paraId="181F9C98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przyznawanie nagrody Marszałka Województwa Podkarpackiego „NGO Wysokich Lotów”;</w:t>
      </w:r>
    </w:p>
    <w:p w14:paraId="0FC729FF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realizację inicjatyw lokalnych na zasadach określonych w ustawie; </w:t>
      </w:r>
    </w:p>
    <w:p w14:paraId="66A2C6A5" w14:textId="2BBFCEE5" w:rsidR="007624B4" w:rsidRPr="002E551F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realizację projektów na zasadach określonych w ustawie z dnia 6 grudnia 2006 r. o zasadach prowadzenia polityki rozwoju </w:t>
      </w:r>
      <w:r w:rsidRPr="002E551F">
        <w:rPr>
          <w:rFonts w:asciiTheme="minorHAnsi" w:hAnsiTheme="minorHAnsi" w:cstheme="minorHAnsi"/>
          <w:sz w:val="22"/>
          <w:szCs w:val="22"/>
        </w:rPr>
        <w:t>(Dz.U.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Pr="002E551F">
        <w:rPr>
          <w:rFonts w:asciiTheme="minorHAnsi" w:hAnsiTheme="minorHAnsi" w:cstheme="minorHAnsi"/>
          <w:sz w:val="22"/>
          <w:szCs w:val="22"/>
        </w:rPr>
        <w:t xml:space="preserve"> 20</w:t>
      </w:r>
      <w:r w:rsidR="00FB73EA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r., poz.</w:t>
      </w:r>
      <w:r w:rsidR="00FB73EA">
        <w:rPr>
          <w:rFonts w:asciiTheme="minorHAnsi" w:hAnsiTheme="minorHAnsi" w:cstheme="minorHAnsi"/>
          <w:sz w:val="22"/>
          <w:szCs w:val="22"/>
        </w:rPr>
        <w:t xml:space="preserve">1057 z </w:t>
      </w:r>
      <w:proofErr w:type="spellStart"/>
      <w:r w:rsidR="00FB73E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B73EA">
        <w:rPr>
          <w:rFonts w:asciiTheme="minorHAnsi" w:hAnsiTheme="minorHAnsi" w:cstheme="minorHAnsi"/>
          <w:sz w:val="22"/>
          <w:szCs w:val="22"/>
        </w:rPr>
        <w:t>. zm.</w:t>
      </w:r>
      <w:r>
        <w:rPr>
          <w:rFonts w:asciiTheme="minorHAnsi" w:hAnsiTheme="minorHAnsi" w:cstheme="minorHAnsi"/>
          <w:sz w:val="22"/>
          <w:szCs w:val="22"/>
        </w:rPr>
        <w:t>);</w:t>
      </w:r>
    </w:p>
    <w:p w14:paraId="0DAB8BD3" w14:textId="77777777" w:rsidR="007624B4" w:rsidRPr="00742BD7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współorganizację projektów i przedsięwzięć o charakterze regionalnym, służących realizacji celów wskazanych w Strategii rozwoju województwa – Podkarpackie 2030;</w:t>
      </w:r>
    </w:p>
    <w:p w14:paraId="091FD601" w14:textId="13C9B386" w:rsidR="007624B4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udzielanie przez Województ</w:t>
      </w:r>
      <w:r>
        <w:rPr>
          <w:rFonts w:asciiTheme="minorHAnsi" w:hAnsiTheme="minorHAnsi" w:cstheme="minorHAnsi"/>
          <w:sz w:val="22"/>
          <w:szCs w:val="22"/>
        </w:rPr>
        <w:t>wo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pożyczek,</w:t>
      </w:r>
      <w:r>
        <w:rPr>
          <w:rFonts w:asciiTheme="minorHAnsi" w:hAnsiTheme="minorHAnsi" w:cstheme="minorHAnsi"/>
          <w:sz w:val="22"/>
          <w:szCs w:val="22"/>
        </w:rPr>
        <w:t xml:space="preserve"> w tym pożyczek pomostowych,</w:t>
      </w:r>
      <w:r w:rsidRPr="00F924CE">
        <w:rPr>
          <w:rFonts w:asciiTheme="minorHAnsi" w:hAnsiTheme="minorHAnsi" w:cstheme="minorHAnsi"/>
          <w:sz w:val="22"/>
          <w:szCs w:val="22"/>
        </w:rPr>
        <w:t xml:space="preserve"> gwarancji, poręczeń podmiotom Programu, na realizację zadań w sferze pożytku publicznego, na zasadach określonych w odrębnych przepisach.</w:t>
      </w:r>
    </w:p>
    <w:p w14:paraId="3BF8D30D" w14:textId="77777777" w:rsidR="003A7245" w:rsidRPr="003A7245" w:rsidRDefault="003A7245" w:rsidP="003A7245">
      <w:pPr>
        <w:jc w:val="both"/>
        <w:rPr>
          <w:rFonts w:asciiTheme="minorHAnsi" w:hAnsiTheme="minorHAnsi" w:cstheme="minorHAnsi"/>
        </w:rPr>
      </w:pPr>
    </w:p>
    <w:p w14:paraId="25618842" w14:textId="77777777" w:rsidR="007624B4" w:rsidRPr="00BE44AD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 w:rsidRPr="00BE44AD">
        <w:rPr>
          <w:rFonts w:asciiTheme="minorHAnsi" w:hAnsiTheme="minorHAnsi" w:cstheme="minorHAnsi"/>
          <w:sz w:val="22"/>
          <w:szCs w:val="22"/>
        </w:rPr>
        <w:t>Współpraca pozafinansowa realizowana będzie m.in. poprzez:</w:t>
      </w:r>
    </w:p>
    <w:p w14:paraId="29B4FFAE" w14:textId="4F9C6ABE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wzajemne </w:t>
      </w:r>
      <w:r w:rsidR="00EB2887" w:rsidRPr="00BE44AD">
        <w:rPr>
          <w:rFonts w:asciiTheme="minorHAnsi" w:hAnsiTheme="minorHAnsi" w:cstheme="minorHAnsi"/>
          <w:sz w:val="22"/>
          <w:szCs w:val="22"/>
        </w:rPr>
        <w:t>przekazywanie informacji</w:t>
      </w:r>
      <w:r w:rsidRPr="00BE44AD">
        <w:rPr>
          <w:rFonts w:asciiTheme="minorHAnsi" w:hAnsiTheme="minorHAnsi" w:cstheme="minorHAnsi"/>
          <w:sz w:val="22"/>
          <w:szCs w:val="22"/>
        </w:rPr>
        <w:t xml:space="preserve"> o planowanych kierunkach działalności;</w:t>
      </w:r>
    </w:p>
    <w:p w14:paraId="1FC1766D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konsultowanie z podmiotami Programu projektów aktów normatywnych w dziedzinach dotyczących działalności statutowej tych organizacji;</w:t>
      </w:r>
    </w:p>
    <w:p w14:paraId="5BE9009F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konsultowanie z Radą projektów aktów normatywnych dotyczących sfery zadań publicznych, </w:t>
      </w:r>
      <w:r w:rsidRPr="00BE44AD">
        <w:rPr>
          <w:rFonts w:asciiTheme="minorHAnsi" w:hAnsiTheme="minorHAnsi" w:cstheme="minorHAnsi"/>
          <w:sz w:val="22"/>
          <w:szCs w:val="22"/>
        </w:rPr>
        <w:br/>
        <w:t>o której mowa w art. 4 ustawy;</w:t>
      </w:r>
    </w:p>
    <w:p w14:paraId="14C9C97A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konsultowanie dokumentów strategicznych i programowych mających wpływ na rozwój społeczno-gospodarczy województwa, przygotowanych na poziomie regionu;</w:t>
      </w:r>
    </w:p>
    <w:p w14:paraId="1C430E83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tworzenie i prowadzenie komórek organizacyjnych, których celem jest działalność, o której mowa w art. 4 ust. 1 pkt 33 ustawy, w wyniku konsultacji Samorządu Województwa z Radą i podmiotami Programu oraz powierzania i prowadzenie ich podmiotom Programu;</w:t>
      </w:r>
    </w:p>
    <w:p w14:paraId="53906C1D" w14:textId="23E221D0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udział w istniejących oraz tworzenie wspólnych zespołów o charakterze</w:t>
      </w:r>
      <w:r w:rsidR="006C6B7C" w:rsidRPr="00BE44AD">
        <w:rPr>
          <w:rFonts w:asciiTheme="minorHAnsi" w:hAnsiTheme="minorHAnsi" w:cstheme="minorHAnsi"/>
          <w:sz w:val="22"/>
          <w:szCs w:val="22"/>
        </w:rPr>
        <w:t xml:space="preserve"> opiniodawczym, </w:t>
      </w:r>
      <w:r w:rsidRPr="00BE44AD">
        <w:rPr>
          <w:rFonts w:asciiTheme="minorHAnsi" w:hAnsiTheme="minorHAnsi" w:cstheme="minorHAnsi"/>
          <w:sz w:val="22"/>
          <w:szCs w:val="22"/>
        </w:rPr>
        <w:t xml:space="preserve"> doradczym i inicjatywnym, złożonych</w:t>
      </w:r>
      <w:r w:rsidR="00E97E49" w:rsidRPr="00BE44AD">
        <w:rPr>
          <w:rFonts w:asciiTheme="minorHAnsi" w:hAnsiTheme="minorHAnsi" w:cstheme="minorHAnsi"/>
          <w:sz w:val="22"/>
          <w:szCs w:val="22"/>
        </w:rPr>
        <w:t xml:space="preserve"> między innymi</w:t>
      </w:r>
      <w:r w:rsidRPr="00BE44AD">
        <w:rPr>
          <w:rFonts w:asciiTheme="minorHAnsi" w:hAnsiTheme="minorHAnsi" w:cstheme="minorHAnsi"/>
          <w:sz w:val="22"/>
          <w:szCs w:val="22"/>
        </w:rPr>
        <w:t xml:space="preserve"> z przedstawicieli podmiotów Programu</w:t>
      </w:r>
      <w:r w:rsidR="00E72E09" w:rsidRPr="00BE44AD">
        <w:rPr>
          <w:rFonts w:asciiTheme="minorHAnsi" w:hAnsiTheme="minorHAnsi" w:cstheme="minorHAnsi"/>
          <w:sz w:val="22"/>
          <w:szCs w:val="22"/>
        </w:rPr>
        <w:t xml:space="preserve">, </w:t>
      </w:r>
      <w:r w:rsidR="00E97E49" w:rsidRPr="00BE44AD">
        <w:rPr>
          <w:rFonts w:asciiTheme="minorHAnsi" w:hAnsiTheme="minorHAnsi" w:cstheme="minorHAnsi"/>
          <w:sz w:val="22"/>
          <w:szCs w:val="22"/>
        </w:rPr>
        <w:br/>
      </w:r>
      <w:r w:rsidR="00E72E09" w:rsidRPr="00BE44AD">
        <w:rPr>
          <w:rFonts w:asciiTheme="minorHAnsi" w:hAnsiTheme="minorHAnsi" w:cstheme="minorHAnsi"/>
          <w:sz w:val="22"/>
          <w:szCs w:val="22"/>
        </w:rPr>
        <w:t>a także reprezentacji innych sektorów</w:t>
      </w:r>
      <w:r w:rsidR="00E97E49" w:rsidRPr="00BE44AD">
        <w:rPr>
          <w:rFonts w:asciiTheme="minorHAnsi" w:hAnsiTheme="minorHAnsi" w:cstheme="minorHAnsi"/>
          <w:sz w:val="22"/>
          <w:szCs w:val="22"/>
        </w:rPr>
        <w:t>;</w:t>
      </w:r>
    </w:p>
    <w:p w14:paraId="66907B09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organizowanie i współorganizowanie przedsięwzięć mających na celu rozwój podmiotów Programu oraz ich profesjonalizację, w tym m.in. organizowanie szkoleń, warsztatów, konferencji, prowadzenie doradztwa, udzielanie pomocy merytorycznej;</w:t>
      </w:r>
    </w:p>
    <w:p w14:paraId="4FCCF4B1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prowadzenie wspólnych przedsięwzięć, w tym m.in. przystępowanie Samorządu do partnerstw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podmiotami Programu, organizowanie wspólnych konferencji, szkoleń, warsztatów</w:t>
      </w:r>
      <w:r>
        <w:rPr>
          <w:rFonts w:asciiTheme="minorHAnsi" w:hAnsiTheme="minorHAnsi" w:cstheme="minorHAnsi"/>
          <w:sz w:val="22"/>
          <w:szCs w:val="22"/>
        </w:rPr>
        <w:t>, itp.;</w:t>
      </w:r>
    </w:p>
    <w:p w14:paraId="04D3FDC6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rekomendowanie działań i projektów realizowanych przez podmioty Programu;</w:t>
      </w:r>
    </w:p>
    <w:p w14:paraId="53BB55BE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obejmowanie honorowym patronatem Marszałka Województwa Podkarpackiego przedsięwzięć realizowanych przez podmioty Programu;</w:t>
      </w:r>
    </w:p>
    <w:p w14:paraId="54D5386F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zawieranie umów partnerskich pomiędzy Województwem a podmiotami Programu o wspólnej realizacji zadań; </w:t>
      </w:r>
    </w:p>
    <w:p w14:paraId="12E2CF12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promocję</w:t>
      </w:r>
      <w:r>
        <w:rPr>
          <w:rFonts w:asciiTheme="minorHAnsi" w:hAnsiTheme="minorHAnsi" w:cstheme="minorHAnsi"/>
          <w:sz w:val="22"/>
          <w:szCs w:val="22"/>
        </w:rPr>
        <w:t xml:space="preserve"> wolontariatu;</w:t>
      </w:r>
    </w:p>
    <w:p w14:paraId="222EA9BA" w14:textId="6EA90F36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zamieszczanie na wniosek podmiotów Programu na stronie internetowej Urzędu informacji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o inicjatywach i działaniach organizacji pozarządowych z udziałem wolontariuszy oraz prezentowanie sylwetek i osobowości wolontariuszy działających na Podkarpaciu, jako dobrych przy</w:t>
      </w:r>
      <w:r w:rsidR="00EB2887">
        <w:rPr>
          <w:rFonts w:asciiTheme="minorHAnsi" w:hAnsiTheme="minorHAnsi" w:cstheme="minorHAnsi"/>
          <w:sz w:val="22"/>
          <w:szCs w:val="22"/>
        </w:rPr>
        <w:t>kładów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73320348" w14:textId="0EA87CB6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prowadzenie serwisu informacyjnego skierowanego do organizacji pozarządowych</w:t>
      </w:r>
      <w:r>
        <w:rPr>
          <w:rFonts w:asciiTheme="minorHAnsi" w:hAnsiTheme="minorHAnsi" w:cstheme="minorHAnsi"/>
          <w:sz w:val="22"/>
          <w:szCs w:val="22"/>
        </w:rPr>
        <w:t xml:space="preserve"> na stronie internetowej Urzędu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>
        <w:rPr>
          <w:rFonts w:asciiTheme="minorHAnsi" w:hAnsiTheme="minorHAnsi" w:cstheme="minorHAnsi"/>
          <w:sz w:val="22"/>
          <w:szCs w:val="22"/>
        </w:rPr>
        <w:t>newslett</w:t>
      </w:r>
      <w:r w:rsidRPr="00F924CE">
        <w:rPr>
          <w:rFonts w:asciiTheme="minorHAnsi" w:hAnsiTheme="minorHAnsi" w:cstheme="minorHAnsi"/>
          <w:sz w:val="22"/>
          <w:szCs w:val="22"/>
        </w:rPr>
        <w:t>er</w:t>
      </w:r>
      <w:r w:rsidR="00EB288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 wysyłanego do podmiotów znajdujących się w bazie, prowadzonej przez Oddział ds. współpracy</w:t>
      </w:r>
      <w:r w:rsidR="00BE44AD">
        <w:rPr>
          <w:rFonts w:asciiTheme="minorHAnsi" w:hAnsiTheme="minorHAnsi" w:cstheme="minorHAnsi"/>
          <w:sz w:val="22"/>
          <w:szCs w:val="22"/>
        </w:rPr>
        <w:t xml:space="preserve"> z</w:t>
      </w:r>
      <w:r w:rsidRPr="00F924CE">
        <w:rPr>
          <w:rFonts w:asciiTheme="minorHAnsi" w:hAnsiTheme="minorHAnsi" w:cstheme="minorHAnsi"/>
          <w:sz w:val="22"/>
          <w:szCs w:val="22"/>
        </w:rPr>
        <w:t xml:space="preserve"> samorządami i organizacjami pozarządowymi;</w:t>
      </w:r>
    </w:p>
    <w:p w14:paraId="60B4E2A1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publikowanie na stronach internetowych Urzędu informacji ważnych dla podmiotów Programu;</w:t>
      </w:r>
    </w:p>
    <w:p w14:paraId="166735E6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pomoc w poszukiwaniu partnerów do projektów regionalnych, ponadlokalnych oraz międzynarodowych w szczególności partnerów pochodzących z regionów, z którymi Województwo  posiada podpisane umowy o współpracy;</w:t>
      </w:r>
    </w:p>
    <w:p w14:paraId="108B7241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organizacj</w:t>
      </w:r>
      <w:r w:rsidRPr="005A078D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Podkarpackiego Forum Obywatelskiego;</w:t>
      </w:r>
    </w:p>
    <w:p w14:paraId="50AAD5D8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popularyzowanie i promowanie działalności prowa</w:t>
      </w:r>
      <w:r>
        <w:rPr>
          <w:rFonts w:asciiTheme="minorHAnsi" w:hAnsiTheme="minorHAnsi" w:cstheme="minorHAnsi"/>
          <w:sz w:val="22"/>
          <w:szCs w:val="22"/>
        </w:rPr>
        <w:t>dzonej przez podmioty Programu</w:t>
      </w:r>
      <w:r w:rsidRPr="005A078D">
        <w:rPr>
          <w:rFonts w:asciiTheme="minorHAnsi" w:hAnsiTheme="minorHAnsi" w:cstheme="minorHAnsi"/>
          <w:sz w:val="22"/>
          <w:szCs w:val="22"/>
        </w:rPr>
        <w:t>;</w:t>
      </w:r>
    </w:p>
    <w:p w14:paraId="02CFA83B" w14:textId="1C45CD67" w:rsidR="00E97E49" w:rsidRPr="00EB2887" w:rsidRDefault="007624B4" w:rsidP="009E5DFE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udzielanie </w:t>
      </w:r>
      <w:r w:rsidRPr="005A078D">
        <w:rPr>
          <w:rFonts w:asciiTheme="minorHAnsi" w:hAnsiTheme="minorHAnsi" w:cstheme="minorHAnsi"/>
          <w:sz w:val="22"/>
          <w:szCs w:val="22"/>
        </w:rPr>
        <w:t>wsparcia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przez Samorząd Województwa dla podmiotów Programu w postaci:</w:t>
      </w:r>
      <w:r w:rsidR="00E97E49">
        <w:rPr>
          <w:rFonts w:asciiTheme="minorHAnsi" w:hAnsiTheme="minorHAnsi" w:cstheme="minorHAnsi"/>
          <w:sz w:val="22"/>
          <w:szCs w:val="22"/>
        </w:rPr>
        <w:t xml:space="preserve"> m.in.</w:t>
      </w:r>
      <w:r w:rsidRPr="00F924CE">
        <w:rPr>
          <w:rFonts w:asciiTheme="minorHAnsi" w:hAnsiTheme="minorHAnsi" w:cstheme="minorHAnsi"/>
          <w:sz w:val="22"/>
          <w:szCs w:val="22"/>
        </w:rPr>
        <w:t xml:space="preserve"> bezpłatnego użyczenia sprzętu oraz udostępniania </w:t>
      </w:r>
      <w:proofErr w:type="spellStart"/>
      <w:r w:rsidRPr="00F924CE">
        <w:rPr>
          <w:rFonts w:asciiTheme="minorHAnsi" w:hAnsiTheme="minorHAnsi" w:cstheme="minorHAnsi"/>
          <w:sz w:val="22"/>
          <w:szCs w:val="22"/>
        </w:rPr>
        <w:t>sal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przestrzeni budynku</w:t>
      </w:r>
      <w:r w:rsidRPr="00F924CE">
        <w:rPr>
          <w:rFonts w:asciiTheme="minorHAnsi" w:hAnsiTheme="minorHAnsi" w:cstheme="minorHAnsi"/>
          <w:sz w:val="22"/>
          <w:szCs w:val="22"/>
        </w:rPr>
        <w:t xml:space="preserve"> Urzędu.</w:t>
      </w:r>
    </w:p>
    <w:p w14:paraId="11A29897" w14:textId="4754950F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</w:t>
      </w:r>
    </w:p>
    <w:p w14:paraId="62C7D8DC" w14:textId="2E643009" w:rsidR="007624B4" w:rsidRPr="00FB35F4" w:rsidRDefault="007624B4" w:rsidP="00FB35F4">
      <w:pPr>
        <w:jc w:val="center"/>
        <w:rPr>
          <w:rFonts w:asciiTheme="minorHAnsi" w:hAnsiTheme="minorHAnsi" w:cstheme="minorHAnsi"/>
          <w:b/>
        </w:rPr>
      </w:pPr>
      <w:r w:rsidRPr="006510AE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TWARTE KONKURSY OFERT</w:t>
      </w:r>
      <w:bookmarkStart w:id="0" w:name="_Hlk526257442"/>
    </w:p>
    <w:p w14:paraId="27D761AA" w14:textId="3EF0BA54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FB35F4">
        <w:rPr>
          <w:rFonts w:asciiTheme="minorHAnsi" w:hAnsiTheme="minorHAnsi" w:cstheme="minorHAnsi"/>
          <w:b/>
        </w:rPr>
        <w:t>8</w:t>
      </w:r>
    </w:p>
    <w:p w14:paraId="0CCA8643" w14:textId="77777777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26257387"/>
      <w:bookmarkEnd w:id="0"/>
      <w:r w:rsidRPr="00F924CE">
        <w:rPr>
          <w:rFonts w:asciiTheme="minorHAnsi" w:hAnsiTheme="minorHAnsi" w:cstheme="minorHAnsi"/>
          <w:sz w:val="22"/>
          <w:szCs w:val="22"/>
        </w:rPr>
        <w:t>Zle</w:t>
      </w:r>
      <w:r>
        <w:rPr>
          <w:rFonts w:asciiTheme="minorHAnsi" w:hAnsiTheme="minorHAnsi" w:cstheme="minorHAnsi"/>
          <w:sz w:val="22"/>
          <w:szCs w:val="22"/>
        </w:rPr>
        <w:t>canie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zadań</w:t>
      </w:r>
      <w:r>
        <w:rPr>
          <w:rFonts w:asciiTheme="minorHAnsi" w:hAnsiTheme="minorHAnsi" w:cstheme="minorHAnsi"/>
          <w:sz w:val="22"/>
          <w:szCs w:val="22"/>
        </w:rPr>
        <w:t xml:space="preserve"> publicznych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trybie otwartego konkursu ofert</w:t>
      </w:r>
      <w:r>
        <w:rPr>
          <w:rFonts w:asciiTheme="minorHAnsi" w:hAnsiTheme="minorHAnsi" w:cstheme="minorHAnsi"/>
          <w:sz w:val="22"/>
          <w:szCs w:val="22"/>
        </w:rPr>
        <w:t xml:space="preserve"> oraz w trybie pozakonkursowym, </w:t>
      </w:r>
      <w:r>
        <w:rPr>
          <w:rFonts w:asciiTheme="minorHAnsi" w:hAnsiTheme="minorHAnsi" w:cstheme="minorHAnsi"/>
          <w:sz w:val="22"/>
          <w:szCs w:val="22"/>
        </w:rPr>
        <w:br/>
        <w:t xml:space="preserve">o którym mowa w art.19a ustawy </w:t>
      </w:r>
      <w:r w:rsidRPr="00F924CE">
        <w:rPr>
          <w:rFonts w:asciiTheme="minorHAnsi" w:hAnsiTheme="minorHAnsi" w:cstheme="minorHAnsi"/>
          <w:sz w:val="22"/>
          <w:szCs w:val="22"/>
        </w:rPr>
        <w:t>może mieć formę:</w:t>
      </w:r>
    </w:p>
    <w:p w14:paraId="508D611A" w14:textId="616BE0D7" w:rsidR="007624B4" w:rsidRPr="005A078D" w:rsidRDefault="007624B4" w:rsidP="007624B4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lastRenderedPageBreak/>
        <w:t>powierzenia – gdy jednostka organizacyjna ogłaszająca konkurs na wykonywanie zadań publicznych udziela dotacji na finansowanie ich realizacji i  nie</w:t>
      </w:r>
      <w:r w:rsidR="000B184C">
        <w:rPr>
          <w:rFonts w:asciiTheme="minorHAnsi" w:hAnsiTheme="minorHAnsi" w:cstheme="minorHAnsi"/>
          <w:sz w:val="22"/>
          <w:szCs w:val="22"/>
        </w:rPr>
        <w:t xml:space="preserve"> może</w:t>
      </w:r>
      <w:r w:rsidRPr="005A078D">
        <w:rPr>
          <w:rFonts w:asciiTheme="minorHAnsi" w:hAnsiTheme="minorHAnsi" w:cstheme="minorHAnsi"/>
          <w:sz w:val="22"/>
          <w:szCs w:val="22"/>
        </w:rPr>
        <w:t xml:space="preserve"> ocze</w:t>
      </w:r>
      <w:r w:rsidR="000B184C">
        <w:rPr>
          <w:rFonts w:asciiTheme="minorHAnsi" w:hAnsiTheme="minorHAnsi" w:cstheme="minorHAnsi"/>
          <w:sz w:val="22"/>
          <w:szCs w:val="22"/>
        </w:rPr>
        <w:t>kiwać</w:t>
      </w:r>
      <w:r w:rsidRPr="005A078D">
        <w:rPr>
          <w:rFonts w:asciiTheme="minorHAnsi" w:hAnsiTheme="minorHAnsi" w:cstheme="minorHAnsi"/>
          <w:sz w:val="22"/>
          <w:szCs w:val="22"/>
        </w:rPr>
        <w:t xml:space="preserve"> od podmiotu Programu wniesienia wkładu własnego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A07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D2F517" w14:textId="3C515CDF" w:rsidR="007624B4" w:rsidRPr="002E551F" w:rsidRDefault="007624B4" w:rsidP="007624B4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wsparcia - gdy jednostka organizacyjna ogłaszająca konkurs na wykonywanie zadań publicznych udziela dotacji na dofinansowanie ich realizacji, określając wysokość wkładu własnego</w:t>
      </w:r>
      <w:r>
        <w:rPr>
          <w:rFonts w:asciiTheme="minorHAnsi" w:hAnsiTheme="minorHAnsi" w:cstheme="minorHAnsi"/>
          <w:sz w:val="22"/>
          <w:szCs w:val="22"/>
        </w:rPr>
        <w:t xml:space="preserve"> finansowego</w:t>
      </w:r>
      <w:r w:rsidR="00EB2887">
        <w:rPr>
          <w:rFonts w:asciiTheme="minorHAnsi" w:hAnsiTheme="minorHAnsi" w:cstheme="minorHAnsi"/>
          <w:sz w:val="22"/>
          <w:szCs w:val="22"/>
        </w:rPr>
        <w:t xml:space="preserve"> wniesionego przez podmiot</w:t>
      </w:r>
      <w:r w:rsidRPr="005A078D">
        <w:rPr>
          <w:rFonts w:asciiTheme="minorHAnsi" w:hAnsiTheme="minorHAnsi" w:cstheme="minorHAnsi"/>
          <w:sz w:val="22"/>
          <w:szCs w:val="22"/>
        </w:rPr>
        <w:t xml:space="preserve"> Programu realizując</w:t>
      </w:r>
      <w:r w:rsidR="00EB2887">
        <w:rPr>
          <w:rFonts w:asciiTheme="minorHAnsi" w:hAnsiTheme="minorHAnsi" w:cstheme="minorHAnsi"/>
          <w:sz w:val="22"/>
          <w:szCs w:val="22"/>
        </w:rPr>
        <w:t>y</w:t>
      </w:r>
      <w:r w:rsidRPr="005A078D">
        <w:rPr>
          <w:rFonts w:asciiTheme="minorHAnsi" w:hAnsiTheme="minorHAnsi" w:cstheme="minorHAnsi"/>
          <w:sz w:val="22"/>
          <w:szCs w:val="22"/>
        </w:rPr>
        <w:t xml:space="preserve"> zadanie.</w:t>
      </w:r>
    </w:p>
    <w:p w14:paraId="6A115A9B" w14:textId="3F801A09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bookmarkStart w:id="2" w:name="_Hlk526252423"/>
      <w:r w:rsidRPr="00F924CE">
        <w:rPr>
          <w:rFonts w:asciiTheme="minorHAnsi" w:hAnsiTheme="minorHAnsi" w:cstheme="minorHAnsi"/>
          <w:b/>
        </w:rPr>
        <w:t xml:space="preserve">§ </w:t>
      </w:r>
      <w:r w:rsidR="00FB35F4">
        <w:rPr>
          <w:rFonts w:asciiTheme="minorHAnsi" w:hAnsiTheme="minorHAnsi" w:cstheme="minorHAnsi"/>
          <w:b/>
        </w:rPr>
        <w:t>9</w:t>
      </w:r>
    </w:p>
    <w:bookmarkEnd w:id="2"/>
    <w:p w14:paraId="36CDD1B0" w14:textId="77777777" w:rsidR="007624B4" w:rsidRPr="00F924CE" w:rsidRDefault="007624B4" w:rsidP="007624B4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5A078D">
        <w:rPr>
          <w:rFonts w:asciiTheme="minorHAnsi" w:eastAsia="Times New Roman" w:hAnsiTheme="minorHAnsi" w:cstheme="minorHAnsi"/>
          <w:lang w:eastAsia="pl-PL"/>
        </w:rPr>
        <w:t>W</w:t>
      </w:r>
      <w:r>
        <w:rPr>
          <w:rFonts w:asciiTheme="minorHAnsi" w:eastAsia="Times New Roman" w:hAnsiTheme="minorHAnsi" w:cstheme="minorHAnsi"/>
          <w:lang w:eastAsia="pl-PL"/>
        </w:rPr>
        <w:t>ysokość wymaganego wkładu własnego w konkursie ofert określana jest w zależności od wysokości wnioskowanej dotacji:</w:t>
      </w:r>
    </w:p>
    <w:p w14:paraId="10F21D90" w14:textId="0447C135" w:rsidR="007624B4" w:rsidRPr="00C053AF" w:rsidRDefault="007624B4" w:rsidP="007624B4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53AF">
        <w:rPr>
          <w:rFonts w:asciiTheme="minorHAnsi" w:hAnsiTheme="minorHAnsi" w:cstheme="minorHAnsi"/>
          <w:sz w:val="22"/>
          <w:szCs w:val="22"/>
        </w:rPr>
        <w:t>dla zadania, którego wysokość wnioskowanej kwoty dotacji nie przekracza 10 000 zł</w:t>
      </w:r>
      <w:r w:rsidR="00891803">
        <w:rPr>
          <w:rFonts w:asciiTheme="minorHAnsi" w:hAnsiTheme="minorHAnsi" w:cstheme="minorHAnsi"/>
          <w:sz w:val="22"/>
          <w:szCs w:val="22"/>
        </w:rPr>
        <w:t>,</w:t>
      </w:r>
      <w:r w:rsidRPr="00C053AF">
        <w:rPr>
          <w:rFonts w:asciiTheme="minorHAnsi" w:hAnsiTheme="minorHAnsi" w:cstheme="minorHAnsi"/>
          <w:sz w:val="22"/>
          <w:szCs w:val="22"/>
        </w:rPr>
        <w:t xml:space="preserve"> wkład własny</w:t>
      </w:r>
      <w:r>
        <w:rPr>
          <w:rFonts w:asciiTheme="minorHAnsi" w:hAnsiTheme="minorHAnsi" w:cstheme="minorHAnsi"/>
          <w:sz w:val="22"/>
          <w:szCs w:val="22"/>
        </w:rPr>
        <w:t xml:space="preserve"> (finansowy i niefinansowy)</w:t>
      </w:r>
      <w:r w:rsidRPr="00C053AF">
        <w:rPr>
          <w:rFonts w:asciiTheme="minorHAnsi" w:hAnsiTheme="minorHAnsi" w:cstheme="minorHAnsi"/>
          <w:sz w:val="22"/>
          <w:szCs w:val="22"/>
        </w:rPr>
        <w:t xml:space="preserve"> nie jest wymagany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FFF9FA1" w14:textId="2A722959" w:rsidR="00A96D10" w:rsidRPr="00FB35F4" w:rsidRDefault="007624B4" w:rsidP="00FB35F4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3599">
        <w:rPr>
          <w:rFonts w:asciiTheme="minorHAnsi" w:hAnsiTheme="minorHAnsi" w:cstheme="minorHAnsi"/>
          <w:sz w:val="22"/>
          <w:szCs w:val="22"/>
        </w:rPr>
        <w:t>dla zadania, którego wysokość wnioskowanej kwoty dotacji przekracza 10 000 zł</w:t>
      </w:r>
      <w:r w:rsidR="00891803">
        <w:rPr>
          <w:rFonts w:asciiTheme="minorHAnsi" w:hAnsiTheme="minorHAnsi" w:cstheme="minorHAnsi"/>
          <w:sz w:val="22"/>
          <w:szCs w:val="22"/>
        </w:rPr>
        <w:t>,</w:t>
      </w:r>
      <w:r w:rsidRPr="00C53599">
        <w:rPr>
          <w:rFonts w:asciiTheme="minorHAnsi" w:hAnsiTheme="minorHAnsi" w:cstheme="minorHAnsi"/>
          <w:sz w:val="22"/>
          <w:szCs w:val="22"/>
        </w:rPr>
        <w:t xml:space="preserve"> wkład własny</w:t>
      </w:r>
      <w:r w:rsidR="000B184C">
        <w:rPr>
          <w:rFonts w:asciiTheme="minorHAnsi" w:hAnsiTheme="minorHAnsi" w:cstheme="minorHAnsi"/>
          <w:sz w:val="22"/>
          <w:szCs w:val="22"/>
        </w:rPr>
        <w:t xml:space="preserve"> zostanie określony przez jednostkę organizacyjną ogłaszającą konkurs. </w:t>
      </w:r>
    </w:p>
    <w:p w14:paraId="403A0992" w14:textId="06650FC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FB35F4">
        <w:rPr>
          <w:rFonts w:asciiTheme="minorHAnsi" w:hAnsiTheme="minorHAnsi" w:cstheme="minorHAnsi"/>
          <w:b/>
        </w:rPr>
        <w:t>0</w:t>
      </w:r>
    </w:p>
    <w:p w14:paraId="0D8DEC8D" w14:textId="68A084FE" w:rsidR="007624B4" w:rsidRDefault="007624B4" w:rsidP="007624B4">
      <w:pPr>
        <w:ind w:left="66"/>
        <w:jc w:val="both"/>
        <w:rPr>
          <w:rFonts w:asciiTheme="minorHAnsi" w:hAnsiTheme="minorHAnsi" w:cstheme="minorHAnsi"/>
        </w:rPr>
      </w:pPr>
      <w:r w:rsidRPr="003966FD">
        <w:rPr>
          <w:rFonts w:asciiTheme="minorHAnsi" w:hAnsiTheme="minorHAnsi" w:cstheme="minorHAnsi"/>
        </w:rPr>
        <w:t xml:space="preserve"> 1. Zadanie</w:t>
      </w:r>
      <w:r>
        <w:rPr>
          <w:rFonts w:asciiTheme="minorHAnsi" w:hAnsiTheme="minorHAnsi" w:cstheme="minorHAnsi"/>
        </w:rPr>
        <w:t xml:space="preserve"> publiczne</w:t>
      </w:r>
      <w:r w:rsidRPr="003966FD">
        <w:rPr>
          <w:rFonts w:asciiTheme="minorHAnsi" w:hAnsiTheme="minorHAnsi" w:cstheme="minorHAnsi"/>
        </w:rPr>
        <w:t xml:space="preserve"> powinno być realizowane zgodnie ze złożoną ofertą i podpisaną umową, </w:t>
      </w:r>
      <w:r>
        <w:rPr>
          <w:rFonts w:asciiTheme="minorHAnsi" w:hAnsiTheme="minorHAnsi" w:cstheme="minorHAnsi"/>
        </w:rPr>
        <w:br/>
      </w:r>
      <w:r w:rsidRPr="003966FD">
        <w:rPr>
          <w:rFonts w:asciiTheme="minorHAnsi" w:hAnsiTheme="minorHAnsi" w:cstheme="minorHAnsi"/>
        </w:rPr>
        <w:t>w przedziale czasowym określonym w ofercie, nieprzekraczającym okresu od 1 stycznia 20</w:t>
      </w:r>
      <w:r>
        <w:rPr>
          <w:rFonts w:asciiTheme="minorHAnsi" w:hAnsiTheme="minorHAnsi" w:cstheme="minorHAnsi"/>
        </w:rPr>
        <w:t>2</w:t>
      </w:r>
      <w:r w:rsidR="0021526A">
        <w:rPr>
          <w:rFonts w:asciiTheme="minorHAnsi" w:hAnsiTheme="minorHAnsi" w:cstheme="minorHAnsi"/>
        </w:rPr>
        <w:t>3</w:t>
      </w:r>
      <w:r w:rsidRPr="003966FD">
        <w:rPr>
          <w:rFonts w:asciiTheme="minorHAnsi" w:hAnsiTheme="minorHAnsi" w:cstheme="minorHAnsi"/>
        </w:rPr>
        <w:t xml:space="preserve"> r. do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3966FD">
        <w:rPr>
          <w:rFonts w:asciiTheme="minorHAnsi" w:hAnsiTheme="minorHAnsi" w:cstheme="minorHAnsi"/>
        </w:rPr>
        <w:t>31 grudnia 20</w:t>
      </w:r>
      <w:r>
        <w:rPr>
          <w:rFonts w:asciiTheme="minorHAnsi" w:hAnsiTheme="minorHAnsi" w:cstheme="minorHAnsi"/>
        </w:rPr>
        <w:t>2</w:t>
      </w:r>
      <w:r w:rsidR="0021526A">
        <w:rPr>
          <w:rFonts w:asciiTheme="minorHAnsi" w:hAnsiTheme="minorHAnsi" w:cstheme="minorHAnsi"/>
        </w:rPr>
        <w:t>3</w:t>
      </w:r>
      <w:r w:rsidRPr="003966FD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., a w przypadku zawarcia umowy wieloletniej w terminie określonym w tej umowie.</w:t>
      </w:r>
    </w:p>
    <w:p w14:paraId="18B88DC7" w14:textId="3079F3AF" w:rsidR="007624B4" w:rsidRDefault="007624B4" w:rsidP="007624B4">
      <w:pPr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Koszty finansowe związane z realizacją zadania publicznego, poniesione pomiędzy 1 stycznia </w:t>
      </w:r>
      <w:r>
        <w:rPr>
          <w:rFonts w:asciiTheme="minorHAnsi" w:hAnsiTheme="minorHAnsi" w:cstheme="minorHAnsi"/>
        </w:rPr>
        <w:br/>
        <w:t>202</w:t>
      </w:r>
      <w:r w:rsidR="0021526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r., a datą zawarcia umowy, mogą stanowić część innych środków finansowych rozliczanych jako wkład własny – pod warunkiem uprzedniego uwzględnienia ich w złożonej ofercie.</w:t>
      </w:r>
    </w:p>
    <w:p w14:paraId="65EBE888" w14:textId="347B38B3" w:rsidR="007624B4" w:rsidRPr="003C3B97" w:rsidRDefault="007624B4" w:rsidP="0062036F">
      <w:pPr>
        <w:ind w:left="66"/>
        <w:jc w:val="both"/>
        <w:rPr>
          <w:rFonts w:asciiTheme="minorHAnsi" w:hAnsiTheme="minorHAnsi" w:cstheme="minorHAnsi"/>
        </w:rPr>
      </w:pPr>
      <w:r w:rsidRPr="003C3B97">
        <w:rPr>
          <w:rFonts w:asciiTheme="minorHAnsi" w:hAnsiTheme="minorHAnsi" w:cstheme="minorHAnsi"/>
        </w:rPr>
        <w:t>3. Montaż finansowy (określenie źródeł finansowania i ich procentowego udziału w całym zadaniu) jest dopuszczalny pod warunkiem nie wystąpienia podwójnego finansowania</w:t>
      </w:r>
      <w:r w:rsidR="004F37C3" w:rsidRPr="003C3B97">
        <w:rPr>
          <w:rFonts w:asciiTheme="minorHAnsi" w:hAnsiTheme="minorHAnsi" w:cstheme="minorHAnsi"/>
        </w:rPr>
        <w:t>.</w:t>
      </w:r>
      <w:r w:rsidRPr="003C3B97">
        <w:rPr>
          <w:rFonts w:asciiTheme="minorHAnsi" w:hAnsiTheme="minorHAnsi" w:cstheme="minorHAnsi"/>
        </w:rPr>
        <w:t xml:space="preserve"> Dotacja Samorządu Województwa może zostać przeznaczona na współfinansowanie większego projektu.</w:t>
      </w:r>
      <w:r w:rsidR="00AD67C2" w:rsidRPr="003C3B97">
        <w:rPr>
          <w:rFonts w:asciiTheme="minorHAnsi" w:hAnsiTheme="minorHAnsi" w:cstheme="minorHAnsi"/>
        </w:rPr>
        <w:t xml:space="preserve"> </w:t>
      </w:r>
    </w:p>
    <w:p w14:paraId="763AEED6" w14:textId="2A43EFA4" w:rsidR="004F37C3" w:rsidRPr="004F37C3" w:rsidRDefault="004F37C3" w:rsidP="0062036F">
      <w:pPr>
        <w:ind w:left="66"/>
        <w:jc w:val="both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>4</w:t>
      </w:r>
      <w:r w:rsidRPr="00BE44AD">
        <w:rPr>
          <w:rFonts w:asciiTheme="minorHAnsi" w:hAnsiTheme="minorHAnsi" w:cstheme="minorHAnsi"/>
        </w:rPr>
        <w:t>. Niedopuszczalne jest finansowanie tego samego zadania publicznego ze środków budżetu Województwa Podkarpackiego uzyskanych z różnych jednostek organizacyjnych realizujących otwarte konkursy ofert.</w:t>
      </w:r>
    </w:p>
    <w:p w14:paraId="22D8F41C" w14:textId="670D2BA3" w:rsidR="007624B4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1</w:t>
      </w:r>
    </w:p>
    <w:p w14:paraId="78199FD3" w14:textId="77777777" w:rsidR="007624B4" w:rsidRPr="00A879F2" w:rsidRDefault="007624B4" w:rsidP="007624B4">
      <w:pPr>
        <w:ind w:left="66"/>
        <w:jc w:val="center"/>
        <w:rPr>
          <w:rFonts w:asciiTheme="minorHAnsi" w:hAnsiTheme="minorHAnsi" w:cstheme="minorHAnsi"/>
          <w:b/>
        </w:rPr>
      </w:pPr>
      <w:r w:rsidRPr="00A879F2">
        <w:rPr>
          <w:rFonts w:asciiTheme="minorHAnsi" w:hAnsiTheme="minorHAnsi" w:cstheme="minorHAnsi"/>
          <w:b/>
        </w:rPr>
        <w:t>Oferty wspólne oraz partnerstwa</w:t>
      </w:r>
    </w:p>
    <w:p w14:paraId="0A1550B3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>Podmioty Programu mogą złożyć ofertę wspólną.</w:t>
      </w:r>
    </w:p>
    <w:p w14:paraId="6EC59DFE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W przypadku, kiedy podmiot programu planuje realizację projektu wspólnie z partnerami publicznymi lub prywatnymi zastosowanie ma partnerstwo. </w:t>
      </w:r>
    </w:p>
    <w:p w14:paraId="2E4B179B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Partnerstwo może być realizowane w trzech formułach: </w:t>
      </w:r>
    </w:p>
    <w:p w14:paraId="11D55261" w14:textId="77777777" w:rsidR="007624B4" w:rsidRPr="0043024A" w:rsidRDefault="007624B4" w:rsidP="007624B4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partnerstwo publiczno-społeczne – podmioty programu w celu wspólnej realizacji zadań publicznych, mogą tworzyć partnerstwa z jednostkami sektora finansów publicznych; </w:t>
      </w:r>
    </w:p>
    <w:p w14:paraId="3FC60823" w14:textId="77777777" w:rsidR="007624B4" w:rsidRPr="0043024A" w:rsidRDefault="007624B4" w:rsidP="007624B4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partnerstwo 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 – partnerstwa mogą być tworzone z podmiotami prywatnymi; </w:t>
      </w:r>
    </w:p>
    <w:p w14:paraId="2B3309B2" w14:textId="77777777" w:rsidR="007624B4" w:rsidRPr="0043024A" w:rsidRDefault="007624B4" w:rsidP="007624B4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>partnerstwo publiczno-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 – jest partnerstwem trójsektorowym i łączy cechy partnerstwa publiczno-społecznego i 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-społecznego. </w:t>
      </w:r>
    </w:p>
    <w:p w14:paraId="6007C97A" w14:textId="277D61D8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lastRenderedPageBreak/>
        <w:t>Wkład własny</w:t>
      </w:r>
      <w:r>
        <w:rPr>
          <w:rFonts w:asciiTheme="minorHAnsi" w:hAnsiTheme="minorHAnsi" w:cstheme="minorHAnsi"/>
          <w:sz w:val="22"/>
          <w:szCs w:val="22"/>
        </w:rPr>
        <w:t xml:space="preserve"> osobowy oraz rzeczowy</w:t>
      </w:r>
      <w:r w:rsidRPr="0043024A">
        <w:rPr>
          <w:rFonts w:asciiTheme="minorHAnsi" w:hAnsiTheme="minorHAnsi" w:cstheme="minorHAnsi"/>
          <w:sz w:val="22"/>
          <w:szCs w:val="22"/>
        </w:rPr>
        <w:t xml:space="preserve"> może być wnoszony zarówno przez Oferenta, jak i Partnera. </w:t>
      </w:r>
      <w:r>
        <w:rPr>
          <w:rFonts w:asciiTheme="minorHAnsi" w:hAnsiTheme="minorHAnsi" w:cstheme="minorHAnsi"/>
          <w:sz w:val="22"/>
          <w:szCs w:val="22"/>
        </w:rPr>
        <w:t xml:space="preserve">Wkład finansowy może być wnoszony jedynie przez </w:t>
      </w:r>
      <w:r w:rsidR="00530B9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ferenta.</w:t>
      </w:r>
    </w:p>
    <w:p w14:paraId="25C94907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Podział zadań i obowiązków między stronami musi być określony zarówno w ofercie, jak </w:t>
      </w:r>
      <w:r w:rsidRPr="0043024A">
        <w:rPr>
          <w:rFonts w:asciiTheme="minorHAnsi" w:hAnsiTheme="minorHAnsi" w:cstheme="minorHAnsi"/>
          <w:sz w:val="22"/>
          <w:szCs w:val="22"/>
        </w:rPr>
        <w:br/>
        <w:t xml:space="preserve">i umowie o partnerstwie. </w:t>
      </w:r>
    </w:p>
    <w:p w14:paraId="3603671D" w14:textId="316B63A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Za rozliczenie zadania (w tym wkładu własnego) odpowiada podmiot </w:t>
      </w:r>
      <w:r w:rsidR="00EB2887">
        <w:rPr>
          <w:rFonts w:asciiTheme="minorHAnsi" w:hAnsiTheme="minorHAnsi" w:cstheme="minorHAnsi"/>
          <w:sz w:val="22"/>
          <w:szCs w:val="22"/>
        </w:rPr>
        <w:t>P</w:t>
      </w:r>
      <w:r w:rsidRPr="0043024A">
        <w:rPr>
          <w:rFonts w:asciiTheme="minorHAnsi" w:hAnsiTheme="minorHAnsi" w:cstheme="minorHAnsi"/>
          <w:sz w:val="22"/>
          <w:szCs w:val="22"/>
        </w:rPr>
        <w:t xml:space="preserve">rogramu, jako strona Umowy.  </w:t>
      </w:r>
      <w:bookmarkEnd w:id="1"/>
    </w:p>
    <w:p w14:paraId="3B9787A5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VII</w:t>
      </w:r>
    </w:p>
    <w:p w14:paraId="3F3BA30D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PRIORYTETOWE ZADANIA PUBLICZNE</w:t>
      </w:r>
    </w:p>
    <w:p w14:paraId="6DEB08F4" w14:textId="392DA241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2</w:t>
      </w:r>
    </w:p>
    <w:p w14:paraId="3BEE225A" w14:textId="4C6C3A16" w:rsidR="00A96D10" w:rsidRPr="002E4084" w:rsidRDefault="007624B4" w:rsidP="002E4084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Zadania priorytetowe Samorządu</w:t>
      </w:r>
      <w:r>
        <w:rPr>
          <w:rFonts w:asciiTheme="minorHAnsi" w:hAnsiTheme="minorHAnsi" w:cstheme="minorHAnsi"/>
        </w:rPr>
        <w:t xml:space="preserve"> Województwa</w:t>
      </w:r>
      <w:r w:rsidRPr="00F924CE">
        <w:rPr>
          <w:rFonts w:asciiTheme="minorHAnsi" w:hAnsiTheme="minorHAnsi" w:cstheme="minorHAnsi"/>
        </w:rPr>
        <w:t xml:space="preserve"> zostały ujęte w tabeli stanowiącej załącznik nr 1 do Programu.</w:t>
      </w:r>
    </w:p>
    <w:p w14:paraId="21397137" w14:textId="0B223F96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VIII</w:t>
      </w:r>
    </w:p>
    <w:p w14:paraId="33B91BD4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OKRES REALIZACJI PROGRAMU</w:t>
      </w:r>
    </w:p>
    <w:p w14:paraId="5F6D6D7A" w14:textId="41E02D28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3</w:t>
      </w:r>
    </w:p>
    <w:p w14:paraId="040DDCE2" w14:textId="4A429F02" w:rsidR="007624B4" w:rsidRPr="00F924CE" w:rsidRDefault="007624B4" w:rsidP="007624B4">
      <w:pPr>
        <w:pStyle w:val="Akapitzlist"/>
        <w:numPr>
          <w:ilvl w:val="0"/>
          <w:numId w:val="10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realizacji Programu ustala się na czas od dnia 1 stycznia 202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roku do dnia 31 grudnia 202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3C0517FD" w14:textId="00A045FC" w:rsidR="00B04494" w:rsidRPr="00FC650B" w:rsidRDefault="007624B4" w:rsidP="00FC650B">
      <w:pPr>
        <w:pStyle w:val="Akapitzlist"/>
        <w:numPr>
          <w:ilvl w:val="0"/>
          <w:numId w:val="10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 Program może stanowić podstawę do zawierania umów wieloletnich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zgodnie z art. 16 ust. 3 ustawy.</w:t>
      </w:r>
    </w:p>
    <w:p w14:paraId="7026E7DC" w14:textId="11B085AE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IX</w:t>
      </w:r>
    </w:p>
    <w:p w14:paraId="1F99E6A6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REALIZACJI PROGRAMU</w:t>
      </w:r>
    </w:p>
    <w:p w14:paraId="60C2B126" w14:textId="77777777" w:rsidR="0038708A" w:rsidRDefault="0038708A" w:rsidP="007624B4">
      <w:pPr>
        <w:jc w:val="center"/>
        <w:rPr>
          <w:rFonts w:asciiTheme="minorHAnsi" w:hAnsiTheme="minorHAnsi" w:cstheme="minorHAnsi"/>
          <w:b/>
        </w:rPr>
      </w:pPr>
    </w:p>
    <w:p w14:paraId="6E322E5E" w14:textId="084BB1B1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4</w:t>
      </w:r>
    </w:p>
    <w:p w14:paraId="1629B19B" w14:textId="77777777" w:rsidR="007624B4" w:rsidRPr="00F924CE" w:rsidRDefault="007624B4" w:rsidP="007624B4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r w:rsidRPr="00F924CE">
        <w:rPr>
          <w:rFonts w:asciiTheme="minorHAnsi" w:hAnsiTheme="minorHAnsi" w:cstheme="minorHAnsi"/>
        </w:rPr>
        <w:t>realizacji Programu uczestniczą:</w:t>
      </w:r>
    </w:p>
    <w:p w14:paraId="588F38AF" w14:textId="53D59120" w:rsidR="007624B4" w:rsidRPr="00F924CE" w:rsidRDefault="007624B4" w:rsidP="007624B4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Sejmik  – uchwala Program oraz określa wysokość środków przeznaczonych na dofinansowanie zadań realizowanych przez podmioty Programu jako organ stanowiący i kontrolny Województwa;</w:t>
      </w:r>
    </w:p>
    <w:p w14:paraId="097E8651" w14:textId="77777777" w:rsidR="007624B4" w:rsidRPr="00F924CE" w:rsidRDefault="007624B4" w:rsidP="007624B4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– realizuje bieżącą w</w:t>
      </w:r>
      <w:r>
        <w:rPr>
          <w:rFonts w:asciiTheme="minorHAnsi" w:hAnsiTheme="minorHAnsi" w:cstheme="minorHAnsi"/>
          <w:sz w:val="22"/>
          <w:szCs w:val="22"/>
        </w:rPr>
        <w:t>spółpracę z podmiotami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jako organ wykonawczy Województwa;</w:t>
      </w:r>
    </w:p>
    <w:p w14:paraId="68E427F2" w14:textId="289CE884" w:rsidR="00AB52DF" w:rsidRDefault="007624B4" w:rsidP="00BE44AD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podmioty Progra</w:t>
      </w:r>
      <w:r>
        <w:rPr>
          <w:rFonts w:asciiTheme="minorHAnsi" w:hAnsiTheme="minorHAnsi" w:cstheme="minorHAnsi"/>
          <w:sz w:val="22"/>
          <w:szCs w:val="22"/>
        </w:rPr>
        <w:t>mu.</w:t>
      </w:r>
    </w:p>
    <w:p w14:paraId="2690E1ED" w14:textId="77777777" w:rsidR="00BE44AD" w:rsidRPr="00BE44AD" w:rsidRDefault="00BE44AD" w:rsidP="00BE44AD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9F29D76" w14:textId="7209468B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5</w:t>
      </w:r>
    </w:p>
    <w:p w14:paraId="1B8FABC9" w14:textId="6B954083" w:rsidR="007624B4" w:rsidRPr="00FB73EA" w:rsidRDefault="007624B4" w:rsidP="007624B4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1</w:t>
      </w:r>
      <w:r w:rsidRPr="004C3F6B">
        <w:rPr>
          <w:rFonts w:asciiTheme="minorHAnsi" w:hAnsiTheme="minorHAnsi" w:cstheme="minorHAnsi"/>
          <w:color w:val="70AD47" w:themeColor="accent6"/>
        </w:rPr>
        <w:t xml:space="preserve">.  </w:t>
      </w:r>
      <w:r w:rsidRPr="00FB73EA">
        <w:rPr>
          <w:rFonts w:asciiTheme="minorHAnsi" w:hAnsiTheme="minorHAnsi" w:cstheme="minorHAnsi"/>
        </w:rPr>
        <w:t>Zarząd realizuje Program przy pomocy</w:t>
      </w:r>
      <w:r w:rsidR="004C3F6B" w:rsidRPr="00FB73EA">
        <w:rPr>
          <w:rFonts w:asciiTheme="minorHAnsi" w:hAnsiTheme="minorHAnsi" w:cstheme="minorHAnsi"/>
        </w:rPr>
        <w:t xml:space="preserve"> jednostek organizacyjnych, które w obszarach swojego działania współpracują z podmiotami Programu, w szczególności Kancelarii Zarządu – Oddziału współpracy </w:t>
      </w:r>
      <w:r w:rsidR="00EB2887">
        <w:rPr>
          <w:rFonts w:asciiTheme="minorHAnsi" w:hAnsiTheme="minorHAnsi" w:cstheme="minorHAnsi"/>
        </w:rPr>
        <w:br/>
        <w:t>z</w:t>
      </w:r>
      <w:r w:rsidR="004C3F6B" w:rsidRPr="00FB73EA">
        <w:rPr>
          <w:rFonts w:asciiTheme="minorHAnsi" w:hAnsiTheme="minorHAnsi" w:cstheme="minorHAnsi"/>
        </w:rPr>
        <w:t xml:space="preserve"> samorządami i organizacjami oraz Regionalnego Ośrodka Polityki Społecznej</w:t>
      </w:r>
      <w:r w:rsidR="007356A7">
        <w:rPr>
          <w:rFonts w:asciiTheme="minorHAnsi" w:hAnsiTheme="minorHAnsi" w:cstheme="minorHAnsi"/>
        </w:rPr>
        <w:t xml:space="preserve"> w Rzeszowie.</w:t>
      </w:r>
    </w:p>
    <w:p w14:paraId="19BC82C7" w14:textId="6B601C06" w:rsidR="007624B4" w:rsidRPr="00FB73EA" w:rsidRDefault="007624B4" w:rsidP="007624B4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2</w:t>
      </w:r>
      <w:r w:rsidRPr="00FB73EA">
        <w:rPr>
          <w:rFonts w:asciiTheme="minorHAnsi" w:hAnsiTheme="minorHAnsi" w:cstheme="minorHAnsi"/>
        </w:rPr>
        <w:t xml:space="preserve">. Jednostki organizacyjne podejmują i prowadzą bieżącą współpracę z podmiotami Programu, która polega </w:t>
      </w:r>
      <w:r w:rsidR="004C3F6B" w:rsidRPr="00FB73EA">
        <w:rPr>
          <w:rFonts w:asciiTheme="minorHAnsi" w:hAnsiTheme="minorHAnsi" w:cstheme="minorHAnsi"/>
        </w:rPr>
        <w:t xml:space="preserve">głównie </w:t>
      </w:r>
      <w:r w:rsidRPr="00FB73EA">
        <w:rPr>
          <w:rFonts w:asciiTheme="minorHAnsi" w:hAnsiTheme="minorHAnsi" w:cstheme="minorHAnsi"/>
        </w:rPr>
        <w:t>na:</w:t>
      </w:r>
    </w:p>
    <w:p w14:paraId="6FF1BABF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przygotowaniu i przeprowadzeniu otwartych konkursów ofert;</w:t>
      </w:r>
    </w:p>
    <w:p w14:paraId="279622E8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umów na realizację zadań publicznych zleconych przez Samorząd;</w:t>
      </w:r>
    </w:p>
    <w:p w14:paraId="45C5D8F3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kontroli realizacji zadań publicznych;</w:t>
      </w:r>
    </w:p>
    <w:p w14:paraId="5220C4BB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analizie sprawozdań z realizacji zadań publicznych;</w:t>
      </w:r>
    </w:p>
    <w:p w14:paraId="4E282DB2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sporządzaniu informacji na temat współpracy Samorządu z podmiotami Programu, w tym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szczególności sprawozdań z realizacji Programu;</w:t>
      </w:r>
    </w:p>
    <w:p w14:paraId="766DF7DA" w14:textId="5D89C008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tworzeniu wspólnych zespołów opiniodawczych</w:t>
      </w:r>
      <w:r w:rsidR="00530B99">
        <w:rPr>
          <w:rFonts w:asciiTheme="minorHAnsi" w:hAnsiTheme="minorHAnsi" w:cstheme="minorHAnsi"/>
          <w:sz w:val="22"/>
          <w:szCs w:val="22"/>
        </w:rPr>
        <w:t xml:space="preserve">, </w:t>
      </w:r>
      <w:r w:rsidRPr="00BE44AD">
        <w:rPr>
          <w:rFonts w:asciiTheme="minorHAnsi" w:hAnsiTheme="minorHAnsi" w:cstheme="minorHAnsi"/>
          <w:sz w:val="22"/>
          <w:szCs w:val="22"/>
        </w:rPr>
        <w:t>doradczych</w:t>
      </w:r>
      <w:r w:rsidR="00530B99" w:rsidRPr="00BE44AD">
        <w:rPr>
          <w:rFonts w:asciiTheme="minorHAnsi" w:hAnsiTheme="minorHAnsi" w:cstheme="minorHAnsi"/>
          <w:sz w:val="22"/>
          <w:szCs w:val="22"/>
        </w:rPr>
        <w:t xml:space="preserve"> i inicjatywnych;</w:t>
      </w:r>
    </w:p>
    <w:p w14:paraId="4E5A6E5D" w14:textId="0CC6166E" w:rsidR="00FC650B" w:rsidRPr="002E4084" w:rsidRDefault="007624B4" w:rsidP="002E408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prowadzeniu </w:t>
      </w:r>
      <w:r w:rsidRPr="00F924CE">
        <w:rPr>
          <w:rFonts w:asciiTheme="minorHAnsi" w:hAnsiTheme="minorHAnsi" w:cstheme="minorHAnsi"/>
          <w:sz w:val="22"/>
          <w:szCs w:val="22"/>
        </w:rPr>
        <w:t xml:space="preserve">współpracy w obszarze działalności pożytku publicznego  w formach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§ 7.</w:t>
      </w:r>
    </w:p>
    <w:p w14:paraId="35BEB4B3" w14:textId="3338F43C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6</w:t>
      </w:r>
    </w:p>
    <w:p w14:paraId="702712F6" w14:textId="77777777" w:rsidR="007624B4" w:rsidRPr="00F924CE" w:rsidRDefault="007624B4" w:rsidP="007624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realizuje swoje uprawnienia w szczególności poprzez </w:t>
      </w:r>
      <w:r w:rsidRPr="00F924CE">
        <w:rPr>
          <w:rFonts w:asciiTheme="minorHAnsi" w:hAnsiTheme="minorHAnsi" w:cstheme="minorHAnsi"/>
        </w:rPr>
        <w:t>:</w:t>
      </w:r>
    </w:p>
    <w:p w14:paraId="260F62B3" w14:textId="6C7C4C88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 kryteriów oceny ofert w otwartych konkursach;</w:t>
      </w:r>
    </w:p>
    <w:p w14:paraId="374A4645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wyrażanie opinii w sprawach dotyczących realizacji Programu;</w:t>
      </w:r>
    </w:p>
    <w:p w14:paraId="3776855B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</w:t>
      </w:r>
      <w:r>
        <w:rPr>
          <w:rFonts w:asciiTheme="minorHAnsi" w:hAnsiTheme="minorHAnsi" w:cstheme="minorHAnsi"/>
          <w:sz w:val="22"/>
          <w:szCs w:val="22"/>
        </w:rPr>
        <w:t xml:space="preserve"> w pracach komisji konkursowych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58E6C80D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formułowanie wniosków w zakresie działań dotyczących podmiotów Programu;</w:t>
      </w:r>
    </w:p>
    <w:p w14:paraId="28958C51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w opracowaniu projektu Programu współpracy;</w:t>
      </w:r>
    </w:p>
    <w:p w14:paraId="0C34C0FE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odnośnie partycypacji podmiotów Programu w procesach konsultacyjnych zadań Samorządu Województwa;</w:t>
      </w:r>
    </w:p>
    <w:p w14:paraId="5EDC8146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</w:t>
      </w:r>
      <w:r>
        <w:rPr>
          <w:rFonts w:asciiTheme="minorHAnsi" w:hAnsiTheme="minorHAnsi" w:cstheme="minorHAnsi"/>
          <w:sz w:val="22"/>
          <w:szCs w:val="22"/>
        </w:rPr>
        <w:t xml:space="preserve">e procedur wdrażania </w:t>
      </w:r>
      <w:r w:rsidRPr="005A078D">
        <w:rPr>
          <w:rFonts w:asciiTheme="minorHAnsi" w:hAnsiTheme="minorHAnsi" w:cstheme="minorHAnsi"/>
          <w:sz w:val="22"/>
          <w:szCs w:val="22"/>
        </w:rPr>
        <w:t>zlecanych przez</w:t>
      </w:r>
      <w:r w:rsidRPr="00F924CE">
        <w:rPr>
          <w:rFonts w:asciiTheme="minorHAnsi" w:hAnsiTheme="minorHAnsi" w:cstheme="minorHAnsi"/>
          <w:sz w:val="22"/>
          <w:szCs w:val="22"/>
        </w:rPr>
        <w:t xml:space="preserve"> Samorząd Województwa zadań;</w:t>
      </w:r>
    </w:p>
    <w:p w14:paraId="4C5852B0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tworzenie i konsultowanie programów o charakterze strategicznym;</w:t>
      </w:r>
    </w:p>
    <w:p w14:paraId="7369183B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 pr</w:t>
      </w:r>
      <w:r>
        <w:rPr>
          <w:rFonts w:asciiTheme="minorHAnsi" w:hAnsiTheme="minorHAnsi" w:cstheme="minorHAnsi"/>
          <w:sz w:val="22"/>
          <w:szCs w:val="22"/>
        </w:rPr>
        <w:t>ojektów aktów prawa miejscowego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doty</w:t>
      </w:r>
      <w:r>
        <w:rPr>
          <w:rFonts w:asciiTheme="minorHAnsi" w:hAnsiTheme="minorHAnsi" w:cstheme="minorHAnsi"/>
          <w:sz w:val="22"/>
          <w:szCs w:val="22"/>
        </w:rPr>
        <w:t xml:space="preserve">czących działalności statutowej </w:t>
      </w:r>
      <w:r w:rsidRPr="00F924CE">
        <w:rPr>
          <w:rFonts w:asciiTheme="minorHAnsi" w:hAnsiTheme="minorHAnsi" w:cstheme="minorHAnsi"/>
          <w:sz w:val="22"/>
          <w:szCs w:val="22"/>
        </w:rPr>
        <w:t>organizacji;</w:t>
      </w:r>
    </w:p>
    <w:p w14:paraId="21D377A9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wzajemne informowanie się o planowanych kierunkach działalności;</w:t>
      </w:r>
    </w:p>
    <w:p w14:paraId="17972DB7" w14:textId="27A9372F" w:rsidR="007624B4" w:rsidRPr="00D55380" w:rsidRDefault="007624B4" w:rsidP="00D55380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z odpowiednimi Komisjami Sejmiku w zakresie tworzenia zapisów Programu.</w:t>
      </w:r>
    </w:p>
    <w:p w14:paraId="30AC2731" w14:textId="77777777" w:rsidR="00AB52DF" w:rsidRDefault="00AB52DF" w:rsidP="007624B4">
      <w:pPr>
        <w:jc w:val="center"/>
        <w:rPr>
          <w:rFonts w:asciiTheme="minorHAnsi" w:hAnsiTheme="minorHAnsi" w:cstheme="minorHAnsi"/>
          <w:b/>
        </w:rPr>
      </w:pPr>
    </w:p>
    <w:p w14:paraId="1DC18ACB" w14:textId="13DD6D05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</w:t>
      </w:r>
    </w:p>
    <w:p w14:paraId="4FD1A58F" w14:textId="7E48C564" w:rsidR="00196EEE" w:rsidRDefault="007624B4" w:rsidP="00FC650B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ŹRÓDŁA FINANSOWANIA ORAZ WYSOKOŚĆ ŚRODKÓW PLANOWANYCH NA REALIZACJĘ PROGRAMU</w:t>
      </w:r>
    </w:p>
    <w:p w14:paraId="164AD838" w14:textId="7E0E0293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7</w:t>
      </w:r>
    </w:p>
    <w:p w14:paraId="505590A5" w14:textId="77777777" w:rsidR="007624B4" w:rsidRPr="00F924CE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Program finansowany będzie z budżetu Województwa oraz dostępnych funduszy krajowych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europejskich.</w:t>
      </w:r>
    </w:p>
    <w:p w14:paraId="7D9ADB89" w14:textId="491DAC4A" w:rsidR="007624B4" w:rsidRPr="00E95264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95264">
        <w:rPr>
          <w:rFonts w:asciiTheme="minorHAnsi" w:hAnsiTheme="minorHAnsi" w:cstheme="minorHAnsi"/>
          <w:sz w:val="22"/>
          <w:szCs w:val="22"/>
        </w:rPr>
        <w:t>Województwo na realizację Programu w 202</w:t>
      </w:r>
      <w:r w:rsidR="00BA191C">
        <w:rPr>
          <w:rFonts w:asciiTheme="minorHAnsi" w:hAnsiTheme="minorHAnsi" w:cstheme="minorHAnsi"/>
          <w:sz w:val="22"/>
          <w:szCs w:val="22"/>
        </w:rPr>
        <w:t>3</w:t>
      </w:r>
      <w:r w:rsidRPr="00E95264">
        <w:rPr>
          <w:rFonts w:asciiTheme="minorHAnsi" w:hAnsiTheme="minorHAnsi" w:cstheme="minorHAnsi"/>
          <w:sz w:val="22"/>
          <w:szCs w:val="22"/>
        </w:rPr>
        <w:t xml:space="preserve"> roku planuje przeznaczyć środki finansowe</w:t>
      </w:r>
      <w:r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BA191C">
        <w:rPr>
          <w:rFonts w:asciiTheme="minorHAnsi" w:hAnsiTheme="minorHAnsi" w:cstheme="minorHAnsi"/>
          <w:sz w:val="22"/>
          <w:szCs w:val="22"/>
        </w:rPr>
        <w:t>……………………..</w:t>
      </w:r>
      <w:r w:rsidR="00B573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zł. </w:t>
      </w:r>
    </w:p>
    <w:p w14:paraId="38E50F8E" w14:textId="77777777" w:rsidR="007624B4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Środki wskazane w ust. 2 mogą zostać zwiększone lub zmniejszone w zależności od sytuacji Województwa, jak również w związku ze zmianą wysokości dotacji celowych. </w:t>
      </w:r>
    </w:p>
    <w:p w14:paraId="46928CEF" w14:textId="7F50C797" w:rsidR="007624B4" w:rsidRPr="00E95264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Ostateczną wysokość środków finansowych przeznaczonych na realizację Programu określać będzie uchwała budżetowa na 202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 po jej przyjęciu. </w:t>
      </w:r>
    </w:p>
    <w:p w14:paraId="59B11182" w14:textId="7790F8A9" w:rsidR="00AB52DF" w:rsidRDefault="00AB52DF" w:rsidP="007624B4">
      <w:pPr>
        <w:jc w:val="center"/>
        <w:rPr>
          <w:rFonts w:asciiTheme="minorHAnsi" w:hAnsiTheme="minorHAnsi" w:cstheme="minorHAnsi"/>
          <w:b/>
        </w:rPr>
      </w:pPr>
    </w:p>
    <w:p w14:paraId="0FA063F5" w14:textId="17276B86" w:rsidR="00EB2887" w:rsidRDefault="00EB2887" w:rsidP="007624B4">
      <w:pPr>
        <w:jc w:val="center"/>
        <w:rPr>
          <w:rFonts w:asciiTheme="minorHAnsi" w:hAnsiTheme="minorHAnsi" w:cstheme="minorHAnsi"/>
          <w:b/>
        </w:rPr>
      </w:pPr>
    </w:p>
    <w:p w14:paraId="5E54AC06" w14:textId="77777777" w:rsidR="00EB2887" w:rsidRDefault="00EB2887" w:rsidP="007624B4">
      <w:pPr>
        <w:jc w:val="center"/>
        <w:rPr>
          <w:rFonts w:asciiTheme="minorHAnsi" w:hAnsiTheme="minorHAnsi" w:cstheme="minorHAnsi"/>
          <w:b/>
        </w:rPr>
      </w:pPr>
    </w:p>
    <w:p w14:paraId="7F357833" w14:textId="57685C7D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Rozdział XI</w:t>
      </w:r>
    </w:p>
    <w:p w14:paraId="41513264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OCENY REALIZACJI PROGRAMU</w:t>
      </w:r>
    </w:p>
    <w:p w14:paraId="6306F587" w14:textId="7963DD6A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8</w:t>
      </w:r>
    </w:p>
    <w:p w14:paraId="1D0615A9" w14:textId="77777777" w:rsidR="007624B4" w:rsidRPr="00F924CE" w:rsidRDefault="007624B4" w:rsidP="007624B4">
      <w:pPr>
        <w:pStyle w:val="Akapitzlist"/>
        <w:numPr>
          <w:ilvl w:val="2"/>
          <w:numId w:val="1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Ocena realizacji Programu dokonana będzie w oparciu o następujące wskaźniki:</w:t>
      </w:r>
    </w:p>
    <w:p w14:paraId="0D79B12A" w14:textId="77777777" w:rsidR="007624B4" w:rsidRPr="005A078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liczbę zadań publicznych realizowanych z udziałem podmiotów Programu;</w:t>
      </w:r>
    </w:p>
    <w:p w14:paraId="108E57A6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udział procentowy</w:t>
      </w:r>
      <w:r w:rsidRPr="00F924CE">
        <w:rPr>
          <w:rFonts w:asciiTheme="minorHAnsi" w:hAnsiTheme="minorHAnsi" w:cstheme="minorHAnsi"/>
          <w:sz w:val="22"/>
          <w:szCs w:val="22"/>
        </w:rPr>
        <w:t xml:space="preserve"> środków wydatkowanych na realizację zadań publicznych realizowanych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udziałem podmiotów Programu;</w:t>
      </w:r>
    </w:p>
    <w:p w14:paraId="3FC54868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ogłoszonych otwartych konkursów ofert na realizację zadań publicznych zgodnie z art. 13 ustawy;</w:t>
      </w:r>
    </w:p>
    <w:p w14:paraId="0E77941A" w14:textId="511B6490" w:rsidR="007624B4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otwartych konkursów ofert na realizację zadań publicznych ogłoszonych na wniosek podmiotów Programu</w:t>
      </w:r>
      <w:r w:rsidR="002E4084" w:rsidRPr="00BE44AD">
        <w:rPr>
          <w:rFonts w:asciiTheme="minorHAnsi" w:hAnsiTheme="minorHAnsi" w:cstheme="minorHAnsi"/>
          <w:sz w:val="22"/>
          <w:szCs w:val="22"/>
        </w:rPr>
        <w:t xml:space="preserve"> na podstawie art. 12 ustawy;</w:t>
      </w:r>
    </w:p>
    <w:p w14:paraId="2389FA3C" w14:textId="524D9573" w:rsidR="002E4084" w:rsidRPr="00BE44AD" w:rsidRDefault="007624B4" w:rsidP="008B173E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ofert złożonych przez podmioty Programu do otwartych konkursów ofert na realizację zadań publicznych;</w:t>
      </w:r>
    </w:p>
    <w:p w14:paraId="785E8AD9" w14:textId="7F31E682" w:rsidR="007624B4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</w:t>
      </w:r>
      <w:r w:rsidR="0043632B" w:rsidRPr="00BE44AD">
        <w:rPr>
          <w:rFonts w:asciiTheme="minorHAnsi" w:hAnsiTheme="minorHAnsi" w:cstheme="minorHAnsi"/>
          <w:sz w:val="22"/>
          <w:szCs w:val="22"/>
        </w:rPr>
        <w:t xml:space="preserve"> ofert złożonych przez podmioty Programu</w:t>
      </w:r>
      <w:r w:rsidRPr="00BE44AD">
        <w:rPr>
          <w:rFonts w:asciiTheme="minorHAnsi" w:hAnsiTheme="minorHAnsi" w:cstheme="minorHAnsi"/>
          <w:sz w:val="22"/>
          <w:szCs w:val="22"/>
        </w:rPr>
        <w:t xml:space="preserve"> z pominięciem otwartych konkursów</w:t>
      </w:r>
      <w:r w:rsidR="002E4084" w:rsidRPr="00BE44AD">
        <w:rPr>
          <w:rFonts w:asciiTheme="minorHAnsi" w:hAnsiTheme="minorHAnsi" w:cstheme="minorHAnsi"/>
          <w:sz w:val="22"/>
          <w:szCs w:val="22"/>
        </w:rPr>
        <w:t>;</w:t>
      </w:r>
    </w:p>
    <w:p w14:paraId="60F9B2AC" w14:textId="45AD9854" w:rsidR="00F84A20" w:rsidRPr="00BE44AD" w:rsidRDefault="00F84A20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ofert wspólnych złożonych przez podmioty Programu;</w:t>
      </w:r>
    </w:p>
    <w:p w14:paraId="0B3E0FC2" w14:textId="045D5E1A" w:rsidR="00F91660" w:rsidRPr="00BE44AD" w:rsidRDefault="007624B4" w:rsidP="00DE4358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umów podpisanych z podmiotami Programu</w:t>
      </w:r>
      <w:r w:rsidR="00881AB8" w:rsidRPr="00BE44AD">
        <w:rPr>
          <w:rFonts w:asciiTheme="minorHAnsi" w:hAnsiTheme="minorHAnsi" w:cstheme="minorHAnsi"/>
          <w:sz w:val="22"/>
          <w:szCs w:val="22"/>
        </w:rPr>
        <w:t xml:space="preserve">, które otrzymały dofinansowanie z budżetu Województwa oraz dostępnych funduszy krajowych i europejskich </w:t>
      </w:r>
      <w:r w:rsidRPr="00BE44AD">
        <w:rPr>
          <w:rFonts w:asciiTheme="minorHAnsi" w:hAnsiTheme="minorHAnsi" w:cstheme="minorHAnsi"/>
          <w:sz w:val="22"/>
          <w:szCs w:val="22"/>
        </w:rPr>
        <w:t>na realizacje zadań publicznych</w:t>
      </w:r>
      <w:r w:rsidR="00E15571" w:rsidRPr="00BE44AD">
        <w:rPr>
          <w:rFonts w:asciiTheme="minorHAnsi" w:hAnsiTheme="minorHAnsi" w:cstheme="minorHAnsi"/>
          <w:sz w:val="22"/>
          <w:szCs w:val="22"/>
        </w:rPr>
        <w:t xml:space="preserve"> w trybie otwartych konkursów ofert;</w:t>
      </w:r>
    </w:p>
    <w:p w14:paraId="3CEF318F" w14:textId="50AC9B38" w:rsidR="00F91660" w:rsidRPr="00BE44AD" w:rsidRDefault="00F91660" w:rsidP="00F9166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umów podpisanych z podmiotami Programu, które otrzymały dofinansowanie z budżetu Województwa oraz dostępnych funduszy krajowych i europejskich na realizację zadań publicznych z pominięciem otwartych konkursów ofert;</w:t>
      </w:r>
    </w:p>
    <w:p w14:paraId="09BE1D67" w14:textId="0AD63110" w:rsidR="00F84A20" w:rsidRPr="00BE44AD" w:rsidRDefault="00F84A20" w:rsidP="00F9166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umów wieloletnich podpisanych z podmiotami Programu na podstawie art. 16 ust. 3 ustawy;</w:t>
      </w:r>
    </w:p>
    <w:p w14:paraId="6CAC523E" w14:textId="77777777" w:rsidR="00F91660" w:rsidRPr="00BE44AD" w:rsidRDefault="007624B4" w:rsidP="00E40F0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wysokość środków finansowych przyznanych</w:t>
      </w:r>
      <w:r w:rsidR="00E40F00" w:rsidRPr="00BE44AD">
        <w:rPr>
          <w:rFonts w:asciiTheme="minorHAnsi" w:hAnsiTheme="minorHAnsi" w:cstheme="minorHAnsi"/>
          <w:sz w:val="22"/>
          <w:szCs w:val="22"/>
        </w:rPr>
        <w:t xml:space="preserve"> z budżetu województwa</w:t>
      </w:r>
      <w:r w:rsidRPr="00BE44AD">
        <w:rPr>
          <w:rFonts w:asciiTheme="minorHAnsi" w:hAnsiTheme="minorHAnsi" w:cstheme="minorHAnsi"/>
          <w:sz w:val="22"/>
          <w:szCs w:val="22"/>
        </w:rPr>
        <w:t xml:space="preserve"> podmiotom Programu na realizację zadań publicznych w danym roku budżetowym</w:t>
      </w:r>
      <w:r w:rsidR="00F91660" w:rsidRPr="00BE44AD">
        <w:rPr>
          <w:rFonts w:asciiTheme="minorHAnsi" w:hAnsiTheme="minorHAnsi" w:cstheme="minorHAnsi"/>
          <w:sz w:val="22"/>
          <w:szCs w:val="22"/>
        </w:rPr>
        <w:t xml:space="preserve"> w otwartych konkursach ofert;</w:t>
      </w:r>
    </w:p>
    <w:p w14:paraId="3E533CCB" w14:textId="15B2E9EE" w:rsidR="00E40F00" w:rsidRPr="00BE44AD" w:rsidRDefault="00F91660" w:rsidP="00E40F0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wysokość środków finansowych przyznanych z budżetu województwa podmiotom Programu na realizację zadań publicznych w danym roku budżetowym z pominięciem otwartych konkursów ofert;</w:t>
      </w:r>
      <w:r w:rsidR="007624B4" w:rsidRPr="00BE44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59594" w14:textId="77777777" w:rsidR="00F91660" w:rsidRPr="00BE44AD" w:rsidRDefault="00E40F00" w:rsidP="00D46155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wysokość środków finansowych przyznanych z dostępnych funduszy krajowych </w:t>
      </w:r>
      <w:r w:rsidR="009570F2" w:rsidRPr="00BE44AD">
        <w:rPr>
          <w:rFonts w:asciiTheme="minorHAnsi" w:hAnsiTheme="minorHAnsi" w:cstheme="minorHAnsi"/>
          <w:sz w:val="22"/>
          <w:szCs w:val="22"/>
        </w:rPr>
        <w:br/>
      </w:r>
      <w:r w:rsidRPr="00BE44AD">
        <w:rPr>
          <w:rFonts w:asciiTheme="minorHAnsi" w:hAnsiTheme="minorHAnsi" w:cstheme="minorHAnsi"/>
          <w:sz w:val="22"/>
          <w:szCs w:val="22"/>
        </w:rPr>
        <w:t xml:space="preserve">i europejskich </w:t>
      </w:r>
      <w:r w:rsidR="007558D9" w:rsidRPr="00BE44AD">
        <w:rPr>
          <w:rFonts w:asciiTheme="minorHAnsi" w:hAnsiTheme="minorHAnsi" w:cstheme="minorHAnsi"/>
          <w:sz w:val="22"/>
          <w:szCs w:val="22"/>
        </w:rPr>
        <w:t>p</w:t>
      </w:r>
      <w:r w:rsidRPr="00BE44AD">
        <w:rPr>
          <w:rFonts w:asciiTheme="minorHAnsi" w:hAnsiTheme="minorHAnsi" w:cstheme="minorHAnsi"/>
          <w:sz w:val="22"/>
          <w:szCs w:val="22"/>
        </w:rPr>
        <w:t xml:space="preserve">odmiotom Programu na realizację zadań publicznych w danym roku budżetowym </w:t>
      </w:r>
      <w:r w:rsidR="00F91660" w:rsidRPr="00BE44AD">
        <w:rPr>
          <w:rFonts w:asciiTheme="minorHAnsi" w:hAnsiTheme="minorHAnsi" w:cstheme="minorHAnsi"/>
          <w:sz w:val="22"/>
          <w:szCs w:val="22"/>
        </w:rPr>
        <w:t>w otwartych konkursach ofert;</w:t>
      </w:r>
    </w:p>
    <w:p w14:paraId="5278C6B5" w14:textId="2675935B" w:rsidR="00E40F00" w:rsidRPr="00BE44AD" w:rsidRDefault="00F91660" w:rsidP="00D46155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wysokość środków finansowych przyznanych z dostępnych funduszy krajowych i europejskich podmiotom Programu na realizację zadań publicznych w danym roku budżetowym z pominięciem otwartych </w:t>
      </w:r>
      <w:r w:rsidR="00F84A20" w:rsidRPr="00BE44AD">
        <w:rPr>
          <w:rFonts w:asciiTheme="minorHAnsi" w:hAnsiTheme="minorHAnsi" w:cstheme="minorHAnsi"/>
          <w:sz w:val="22"/>
          <w:szCs w:val="22"/>
        </w:rPr>
        <w:t>konkursów ofert</w:t>
      </w:r>
      <w:r w:rsidR="00E40F00" w:rsidRPr="00BE44AD">
        <w:rPr>
          <w:rFonts w:asciiTheme="minorHAnsi" w:hAnsiTheme="minorHAnsi" w:cstheme="minorHAnsi"/>
          <w:sz w:val="22"/>
          <w:szCs w:val="22"/>
        </w:rPr>
        <w:t>;</w:t>
      </w:r>
    </w:p>
    <w:p w14:paraId="2609626C" w14:textId="77777777" w:rsidR="00DE4358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wysokość środków finansowych, o które zwróciły się </w:t>
      </w:r>
      <w:r w:rsidR="007558D9" w:rsidRPr="00BE44AD">
        <w:rPr>
          <w:rFonts w:asciiTheme="minorHAnsi" w:hAnsiTheme="minorHAnsi" w:cstheme="minorHAnsi"/>
          <w:sz w:val="22"/>
          <w:szCs w:val="22"/>
        </w:rPr>
        <w:t>p</w:t>
      </w:r>
      <w:r w:rsidRPr="00BE44AD">
        <w:rPr>
          <w:rFonts w:asciiTheme="minorHAnsi" w:hAnsiTheme="minorHAnsi" w:cstheme="minorHAnsi"/>
          <w:sz w:val="22"/>
          <w:szCs w:val="22"/>
        </w:rPr>
        <w:t>odmioty Programu na realizację zadań publicznych w danym roku budżetowym</w:t>
      </w:r>
      <w:r w:rsidR="00DE4358" w:rsidRPr="00BE44AD">
        <w:rPr>
          <w:rFonts w:asciiTheme="minorHAnsi" w:hAnsiTheme="minorHAnsi" w:cstheme="minorHAnsi"/>
          <w:sz w:val="22"/>
          <w:szCs w:val="22"/>
        </w:rPr>
        <w:t xml:space="preserve"> w otwartych konkursach ofert;</w:t>
      </w:r>
    </w:p>
    <w:p w14:paraId="37BAAE79" w14:textId="49193B14" w:rsidR="007624B4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 </w:t>
      </w:r>
      <w:r w:rsidR="00DE4358" w:rsidRPr="00BE44AD">
        <w:rPr>
          <w:rFonts w:asciiTheme="minorHAnsi" w:hAnsiTheme="minorHAnsi" w:cstheme="minorHAnsi"/>
          <w:sz w:val="22"/>
          <w:szCs w:val="22"/>
        </w:rPr>
        <w:t>wysokość środków finansowych, o które zwróciły się podmioty Programu na realizację zadań publicznych z pominięciem otwartych konkursów ofert;</w:t>
      </w:r>
    </w:p>
    <w:p w14:paraId="0FC42969" w14:textId="3257FB26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wysokość wkładu własnego</w:t>
      </w:r>
      <w:r w:rsidR="007558D9">
        <w:rPr>
          <w:rFonts w:asciiTheme="minorHAnsi" w:hAnsiTheme="minorHAnsi" w:cstheme="minorHAnsi"/>
          <w:sz w:val="22"/>
          <w:szCs w:val="22"/>
        </w:rPr>
        <w:t xml:space="preserve"> wniesionego przez podmioty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zadaniach wspartych przez Samorząd Województwa; </w:t>
      </w:r>
    </w:p>
    <w:p w14:paraId="73755644" w14:textId="77777777" w:rsidR="007624B4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liczbę ofert odrzuconych ze względów formalnych oraz nieobjętych dofinasowaniem z innych przyczyn;</w:t>
      </w:r>
    </w:p>
    <w:p w14:paraId="777B6696" w14:textId="77777777" w:rsidR="007624B4" w:rsidRPr="005A078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liczbę umów partnerstwa zawartych pomiędzy Samorządem Województwa  </w:t>
      </w:r>
      <w:r>
        <w:rPr>
          <w:rFonts w:asciiTheme="minorHAnsi" w:hAnsiTheme="minorHAnsi" w:cstheme="minorHAnsi"/>
          <w:sz w:val="22"/>
          <w:szCs w:val="22"/>
        </w:rPr>
        <w:br/>
        <w:t>a Podmiotami Programu;</w:t>
      </w:r>
    </w:p>
    <w:p w14:paraId="541B7A4F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inicjatyw realizowanych przez podmioty Programu objętych patronatem Marszałka Województwa;</w:t>
      </w:r>
    </w:p>
    <w:p w14:paraId="3D2FFF3E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wspólnych zespołów o charakterze opiniodawczym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doradczym</w:t>
      </w:r>
      <w:r>
        <w:rPr>
          <w:rFonts w:asciiTheme="minorHAnsi" w:hAnsiTheme="minorHAnsi" w:cstheme="minorHAnsi"/>
          <w:sz w:val="22"/>
          <w:szCs w:val="22"/>
        </w:rPr>
        <w:t xml:space="preserve"> i inicjatywnym</w:t>
      </w:r>
      <w:r w:rsidRPr="00F924CE">
        <w:rPr>
          <w:rFonts w:asciiTheme="minorHAnsi" w:hAnsiTheme="minorHAnsi" w:cstheme="minorHAnsi"/>
          <w:sz w:val="22"/>
          <w:szCs w:val="22"/>
        </w:rPr>
        <w:t xml:space="preserve">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art. 5 ust. 2 pkt 5 ustawy;</w:t>
      </w:r>
    </w:p>
    <w:p w14:paraId="755FBF7E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liczbę organizacji, które brały udział w pracach zespołów o charakterze opiniodawczym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doradczym</w:t>
      </w:r>
      <w:r>
        <w:rPr>
          <w:rFonts w:asciiTheme="minorHAnsi" w:hAnsiTheme="minorHAnsi" w:cstheme="minorHAnsi"/>
          <w:sz w:val="22"/>
          <w:szCs w:val="22"/>
        </w:rPr>
        <w:t xml:space="preserve"> i inicjatywnym;</w:t>
      </w:r>
    </w:p>
    <w:p w14:paraId="75423A09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spotkań z podmiotami Programu dotyczących konsultacji projektów aktów normatywnych w dziedzinach dotyczących działalności statutowej tych podmiotów;</w:t>
      </w:r>
    </w:p>
    <w:p w14:paraId="08B94F74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przedsięwzięć organizowanych przez Urząd, w których uczestniczyli przedstawiciele podmiotów Programu;</w:t>
      </w:r>
    </w:p>
    <w:p w14:paraId="4829C312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warsztatów, szkoleń, konferencji zorganizowanych dla podmiotów Programu, mających na celu ich rozwój i profesjonalizację;</w:t>
      </w:r>
    </w:p>
    <w:p w14:paraId="052D70A5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spotkań przedstawicieli Urzędu z podmiotami Programu dotyczących współpracy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realizacji Programu.</w:t>
      </w:r>
    </w:p>
    <w:p w14:paraId="3659CEEA" w14:textId="4B3526B4" w:rsidR="00FC650B" w:rsidRPr="00F84A20" w:rsidRDefault="007624B4" w:rsidP="00FC650B">
      <w:pPr>
        <w:pStyle w:val="Akapitzlist"/>
        <w:numPr>
          <w:ilvl w:val="2"/>
          <w:numId w:val="1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Wartości wskazane w ust. 1 należy podawać w odniesieniu do roku realizacji Programu.</w:t>
      </w:r>
    </w:p>
    <w:p w14:paraId="226A6863" w14:textId="7BC689A0" w:rsidR="007624B4" w:rsidRPr="00FB73EA" w:rsidRDefault="007624B4" w:rsidP="00FB73EA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862DC">
        <w:rPr>
          <w:rFonts w:asciiTheme="minorHAnsi" w:hAnsiTheme="minorHAnsi" w:cstheme="minorHAnsi"/>
          <w:b/>
          <w:sz w:val="22"/>
          <w:szCs w:val="22"/>
        </w:rPr>
        <w:t>19</w:t>
      </w:r>
    </w:p>
    <w:p w14:paraId="67336033" w14:textId="6544C2A1" w:rsidR="007624B4" w:rsidRPr="00F924CE" w:rsidRDefault="007624B4" w:rsidP="007624B4">
      <w:pPr>
        <w:pStyle w:val="Akapitzlist"/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w terminie do </w:t>
      </w:r>
      <w:r w:rsidRPr="00F924CE">
        <w:rPr>
          <w:rFonts w:asciiTheme="minorHAnsi" w:hAnsiTheme="minorHAnsi" w:cstheme="minorHAnsi"/>
          <w:sz w:val="22"/>
          <w:szCs w:val="22"/>
        </w:rPr>
        <w:t>31 maja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1526A">
        <w:rPr>
          <w:rFonts w:asciiTheme="minorHAnsi" w:hAnsiTheme="minorHAnsi" w:cstheme="minorHAnsi"/>
          <w:sz w:val="22"/>
          <w:szCs w:val="22"/>
        </w:rPr>
        <w:t>4</w:t>
      </w:r>
      <w:r w:rsidRPr="00F924CE">
        <w:rPr>
          <w:rFonts w:asciiTheme="minorHAnsi" w:hAnsiTheme="minorHAnsi" w:cstheme="minorHAnsi"/>
          <w:sz w:val="22"/>
          <w:szCs w:val="22"/>
        </w:rPr>
        <w:t xml:space="preserve"> r. przedłoży Sejmikowi sprawozdanie z realizacji Programu współpracy za 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oraz opublikuje sprawozdanie w Biuletynie Informacji Publicznej.</w:t>
      </w:r>
    </w:p>
    <w:p w14:paraId="7375BBB3" w14:textId="5715D6AB" w:rsidR="00FC650B" w:rsidRPr="00F84A20" w:rsidRDefault="007624B4" w:rsidP="00FC650B">
      <w:pPr>
        <w:pStyle w:val="Akapitzlist"/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Sprawozdanie, o którym mowa w ust. </w:t>
      </w:r>
      <w:r w:rsidR="00530B99">
        <w:rPr>
          <w:rFonts w:asciiTheme="minorHAnsi" w:hAnsiTheme="minorHAnsi" w:cstheme="minorHAnsi"/>
          <w:sz w:val="22"/>
          <w:szCs w:val="22"/>
        </w:rPr>
        <w:t xml:space="preserve">1 </w:t>
      </w:r>
      <w:r w:rsidRPr="00F924CE">
        <w:rPr>
          <w:rFonts w:asciiTheme="minorHAnsi" w:hAnsiTheme="minorHAnsi" w:cstheme="minorHAnsi"/>
          <w:sz w:val="22"/>
          <w:szCs w:val="22"/>
        </w:rPr>
        <w:t>obejmuje wskaźniki wskazane w  § 1</w:t>
      </w:r>
      <w:r w:rsidR="00AC7B7F">
        <w:rPr>
          <w:rFonts w:asciiTheme="minorHAnsi" w:hAnsiTheme="minorHAnsi" w:cstheme="minorHAnsi"/>
          <w:sz w:val="22"/>
          <w:szCs w:val="22"/>
        </w:rPr>
        <w:t>8</w:t>
      </w:r>
      <w:r w:rsidR="00E406C4">
        <w:rPr>
          <w:rFonts w:asciiTheme="minorHAnsi" w:hAnsiTheme="minorHAnsi" w:cstheme="minorHAnsi"/>
          <w:sz w:val="22"/>
          <w:szCs w:val="22"/>
        </w:rPr>
        <w:t xml:space="preserve"> Programu.</w:t>
      </w:r>
    </w:p>
    <w:p w14:paraId="67AAD2C0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XII</w:t>
      </w:r>
    </w:p>
    <w:p w14:paraId="1F63FEA5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INFORMACJE O SPOSOBIE TWORZENIA PROGRAMU ORAZ PRZEBIEGU KONSULTACJI</w:t>
      </w:r>
    </w:p>
    <w:p w14:paraId="5A2CD32F" w14:textId="058774C1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C862DC">
        <w:rPr>
          <w:rFonts w:asciiTheme="minorHAnsi" w:hAnsiTheme="minorHAnsi" w:cstheme="minorHAnsi"/>
          <w:b/>
        </w:rPr>
        <w:t>20</w:t>
      </w:r>
    </w:p>
    <w:p w14:paraId="04AEAAB6" w14:textId="7C5E43B5" w:rsidR="007624B4" w:rsidRPr="00E37B1D" w:rsidRDefault="007624B4" w:rsidP="007624B4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Prace nad przygotowaniem „Programu Współpracy Samorządu Województwa Podkarpackiego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 pożytku publicznego na 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 w:rsidRPr="00F924CE">
        <w:rPr>
          <w:rFonts w:asciiTheme="minorHAnsi" w:hAnsiTheme="minorHAnsi" w:cstheme="minorHAnsi"/>
          <w:sz w:val="22"/>
          <w:szCs w:val="22"/>
        </w:rPr>
        <w:t>"</w:t>
      </w:r>
      <w:r w:rsidRPr="00E37B1D">
        <w:rPr>
          <w:rFonts w:asciiTheme="minorHAnsi" w:hAnsiTheme="minorHAnsi" w:cstheme="minorHAnsi"/>
          <w:sz w:val="22"/>
          <w:szCs w:val="22"/>
        </w:rPr>
        <w:t xml:space="preserve"> prowadzone są przez Kancelarię Zarządu Urzędu Marszałkowskiego Województwa Podkarpackiego w Rzeszowie  Oddział współpracy z samorządami i organizacjami pozarządowymi we współpracy z innymi Departamentami jak i jednostkami organizacyjnymi Urzędu Marszałkowskiego Województwa Podkarpackiego oraz  Radą;</w:t>
      </w:r>
    </w:p>
    <w:p w14:paraId="18779212" w14:textId="7E30E3C2" w:rsidR="00C862DC" w:rsidRPr="007356A7" w:rsidRDefault="007624B4" w:rsidP="007356A7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Opinia Rady oraz sprawozdanie z konsultacji z podmiotami Programu stanowią załącznik nr 2 do Programu</w:t>
      </w:r>
      <w:r w:rsidRPr="00972A76">
        <w:rPr>
          <w:rFonts w:asciiTheme="minorHAnsi" w:hAnsiTheme="minorHAnsi" w:cstheme="minorHAnsi"/>
          <w:sz w:val="22"/>
          <w:szCs w:val="22"/>
        </w:rPr>
        <w:t xml:space="preserve"> i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podlegają publikacji. </w:t>
      </w:r>
    </w:p>
    <w:p w14:paraId="0A997D00" w14:textId="123BBABD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XIII</w:t>
      </w:r>
    </w:p>
    <w:p w14:paraId="3D5D217F" w14:textId="77777777" w:rsidR="007624B4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TRYB POWOŁYWANIA I ZASADY DZIAŁANIA KOMISJI KONKURSOWYCH DO OPINIOWANIA OFERT </w:t>
      </w:r>
      <w:r>
        <w:rPr>
          <w:rFonts w:asciiTheme="minorHAnsi" w:hAnsiTheme="minorHAnsi" w:cstheme="minorHAnsi"/>
          <w:b/>
        </w:rPr>
        <w:br/>
      </w:r>
      <w:r w:rsidRPr="00F924CE">
        <w:rPr>
          <w:rFonts w:asciiTheme="minorHAnsi" w:hAnsiTheme="minorHAnsi" w:cstheme="minorHAnsi"/>
          <w:b/>
        </w:rPr>
        <w:t>W OTWARTYCH KONKURSACH OFERT</w:t>
      </w:r>
    </w:p>
    <w:p w14:paraId="6AFB72C2" w14:textId="77777777" w:rsidR="00F84A20" w:rsidRDefault="00F84A20" w:rsidP="00C862DC">
      <w:pPr>
        <w:rPr>
          <w:rFonts w:asciiTheme="minorHAnsi" w:hAnsiTheme="minorHAnsi" w:cstheme="minorHAnsi"/>
          <w:b/>
        </w:rPr>
      </w:pPr>
    </w:p>
    <w:p w14:paraId="38DADD54" w14:textId="23E25636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1</w:t>
      </w:r>
    </w:p>
    <w:p w14:paraId="3F69B156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Powoływanie </w:t>
      </w:r>
      <w:r>
        <w:rPr>
          <w:rFonts w:asciiTheme="minorHAnsi" w:hAnsiTheme="minorHAnsi" w:cstheme="minorHAnsi"/>
          <w:b/>
        </w:rPr>
        <w:t>K</w:t>
      </w:r>
      <w:r w:rsidRPr="00F924CE">
        <w:rPr>
          <w:rFonts w:asciiTheme="minorHAnsi" w:hAnsiTheme="minorHAnsi" w:cstheme="minorHAnsi"/>
          <w:b/>
        </w:rPr>
        <w:t>omisji konkursowych</w:t>
      </w:r>
    </w:p>
    <w:p w14:paraId="54C51791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są w celu opiniowania złożonych ofert w ramach otwartych konkursów ofert na realizację zadań publicznych określonych w Programie. </w:t>
      </w:r>
    </w:p>
    <w:p w14:paraId="28260206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będą każdorazowo po ogłoszeniu konkursu ofert przez Zarząd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drodze uchwały. W zależności od ilości zgłoszonych ofert do konkursu, liczba członków komisji wynosić będzie od 5 do 12 osób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F69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5286CAE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w skład komisji powołuje członków spośród:</w:t>
      </w:r>
    </w:p>
    <w:p w14:paraId="0ADE3A83" w14:textId="77777777" w:rsidR="007624B4" w:rsidRPr="00F924CE" w:rsidRDefault="007624B4" w:rsidP="007624B4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przedstawicieli organu wykonawczego Samorządu</w:t>
      </w:r>
      <w:r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24BB982" w14:textId="6ABA9F39" w:rsidR="002042BE" w:rsidRPr="00FC650B" w:rsidRDefault="007624B4" w:rsidP="002042BE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przedstawicieli wskazanych przez podmioty Programu.</w:t>
      </w:r>
    </w:p>
    <w:p w14:paraId="225AC19C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w uchwale wskazuje przewodniczącego komisji, który jest odpowiedzialny za:</w:t>
      </w:r>
    </w:p>
    <w:p w14:paraId="0EC2301A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organizację prac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14:paraId="4ABC1249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wskazanie zastępcy;</w:t>
      </w:r>
    </w:p>
    <w:p w14:paraId="2C16673E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zawiadamianie członków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</w:t>
      </w:r>
      <w:r>
        <w:rPr>
          <w:rFonts w:asciiTheme="minorHAnsi" w:hAnsiTheme="minorHAnsi" w:cstheme="minorHAnsi"/>
          <w:sz w:val="22"/>
          <w:szCs w:val="22"/>
        </w:rPr>
        <w:t xml:space="preserve"> o miejscu i terminie posiedzeń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72837E80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losowanie członków komisji do oceny indywidualnej ofert;</w:t>
      </w:r>
    </w:p>
    <w:p w14:paraId="3998F18E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zapewnienie bezstronności i przejrzystości postępowania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14:paraId="3B77B492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podpisywanie protokołów z posiedzenia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5712A9" w14:textId="77777777" w:rsidR="007624B4" w:rsidRPr="00742BD7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 pracach Komisji konkursowej mogą uczestniczyć także, z głosem doradczym, osoby posiadające specjalistyczną wiedzę w dziedzinie obejmującej zakres zadań publicznych, których dotyczy konkurs.</w:t>
      </w:r>
    </w:p>
    <w:p w14:paraId="5926984A" w14:textId="5791CF82" w:rsidR="00FC650B" w:rsidRPr="00F84A20" w:rsidRDefault="007624B4" w:rsidP="00F84A20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 xml:space="preserve">Do członków Komisji konkursowej biorących udział w opiniowaniu ofert stosuje się przepisy ustawy </w:t>
      </w:r>
      <w:r w:rsidRPr="00742BD7">
        <w:rPr>
          <w:rFonts w:asciiTheme="minorHAnsi" w:hAnsiTheme="minorHAnsi" w:cstheme="minorHAnsi"/>
          <w:sz w:val="22"/>
          <w:szCs w:val="22"/>
        </w:rPr>
        <w:br/>
        <w:t>z dnia 14 czerwca 1960 r. – Kodeks postępowania administracyjnego (Dz. U. z 20</w:t>
      </w:r>
      <w:r w:rsidR="00FB73EA">
        <w:rPr>
          <w:rFonts w:asciiTheme="minorHAnsi" w:hAnsiTheme="minorHAnsi" w:cstheme="minorHAnsi"/>
          <w:sz w:val="22"/>
          <w:szCs w:val="22"/>
        </w:rPr>
        <w:t>2</w:t>
      </w:r>
      <w:r w:rsidR="00BE44AD">
        <w:rPr>
          <w:rFonts w:asciiTheme="minorHAnsi" w:hAnsiTheme="minorHAnsi" w:cstheme="minorHAnsi"/>
          <w:sz w:val="22"/>
          <w:szCs w:val="22"/>
        </w:rPr>
        <w:t>2</w:t>
      </w:r>
      <w:r w:rsidRPr="00742BD7">
        <w:rPr>
          <w:rFonts w:asciiTheme="minorHAnsi" w:hAnsiTheme="minorHAnsi" w:cstheme="minorHAnsi"/>
          <w:sz w:val="22"/>
          <w:szCs w:val="22"/>
        </w:rPr>
        <w:t xml:space="preserve"> r., poz.</w:t>
      </w:r>
      <w:r w:rsidR="00BE44AD">
        <w:rPr>
          <w:rFonts w:asciiTheme="minorHAnsi" w:hAnsiTheme="minorHAnsi" w:cstheme="minorHAnsi"/>
          <w:sz w:val="22"/>
          <w:szCs w:val="22"/>
        </w:rPr>
        <w:t xml:space="preserve"> 2000</w:t>
      </w:r>
      <w:r w:rsidRPr="00742BD7">
        <w:rPr>
          <w:rFonts w:asciiTheme="minorHAnsi" w:hAnsiTheme="minorHAnsi" w:cstheme="minorHAnsi"/>
          <w:sz w:val="22"/>
          <w:szCs w:val="22"/>
        </w:rPr>
        <w:t>), dotyczące wyłączenia pracownika.</w:t>
      </w:r>
    </w:p>
    <w:p w14:paraId="6E117C6E" w14:textId="7D297361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2</w:t>
      </w:r>
      <w:r w:rsidR="00C862DC">
        <w:rPr>
          <w:rFonts w:asciiTheme="minorHAnsi" w:hAnsiTheme="minorHAnsi" w:cstheme="minorHAnsi"/>
          <w:b/>
          <w:sz w:val="22"/>
          <w:szCs w:val="22"/>
        </w:rPr>
        <w:t>2</w:t>
      </w:r>
    </w:p>
    <w:p w14:paraId="2FDF6CE4" w14:textId="77777777" w:rsidR="007624B4" w:rsidRPr="00607D91" w:rsidRDefault="007624B4" w:rsidP="007624B4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607D91">
        <w:rPr>
          <w:rFonts w:asciiTheme="minorHAnsi" w:hAnsiTheme="minorHAnsi" w:cstheme="minorHAnsi"/>
          <w:b/>
          <w:sz w:val="22"/>
          <w:szCs w:val="22"/>
        </w:rPr>
        <w:t>Powoływanie przedstawicieli podmiotów Programu w Komisjach konkursowych</w:t>
      </w:r>
      <w:r w:rsidRPr="00607D91">
        <w:rPr>
          <w:rFonts w:asciiTheme="minorHAnsi" w:hAnsiTheme="minorHAnsi" w:cstheme="minorHAnsi"/>
          <w:sz w:val="22"/>
          <w:szCs w:val="22"/>
        </w:rPr>
        <w:t>.</w:t>
      </w:r>
    </w:p>
    <w:p w14:paraId="29613415" w14:textId="05C205CE" w:rsidR="007624B4" w:rsidRPr="00BE44AD" w:rsidRDefault="008B5B7B" w:rsidP="007624B4">
      <w:pPr>
        <w:pStyle w:val="Akapitzlist"/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Oddział współpracy z samorządami i organizacjami</w:t>
      </w:r>
      <w:r w:rsidR="0044106D" w:rsidRPr="00BE44AD">
        <w:rPr>
          <w:rFonts w:asciiTheme="minorHAnsi" w:hAnsiTheme="minorHAnsi" w:cstheme="minorHAnsi"/>
          <w:sz w:val="22"/>
          <w:szCs w:val="22"/>
        </w:rPr>
        <w:t xml:space="preserve"> w </w:t>
      </w:r>
      <w:r w:rsidRPr="00BE44AD">
        <w:rPr>
          <w:rFonts w:asciiTheme="minorHAnsi" w:hAnsiTheme="minorHAnsi" w:cstheme="minorHAnsi"/>
          <w:sz w:val="22"/>
          <w:szCs w:val="22"/>
        </w:rPr>
        <w:t>Kancelarii Zarządu</w:t>
      </w:r>
      <w:r w:rsidR="0049355E" w:rsidRPr="00BE44AD">
        <w:rPr>
          <w:rFonts w:asciiTheme="minorHAnsi" w:hAnsiTheme="minorHAnsi" w:cstheme="minorHAnsi"/>
          <w:sz w:val="22"/>
          <w:szCs w:val="22"/>
        </w:rPr>
        <w:t xml:space="preserve"> Urzędu </w:t>
      </w:r>
      <w:r w:rsidR="007624B4" w:rsidRPr="00BE44AD">
        <w:rPr>
          <w:rFonts w:asciiTheme="minorHAnsi" w:hAnsiTheme="minorHAnsi" w:cstheme="minorHAnsi"/>
          <w:sz w:val="22"/>
          <w:szCs w:val="22"/>
        </w:rPr>
        <w:t>prowadzi bazę kandydatów na członków komisji wskazanych przez podmioty Programu.</w:t>
      </w:r>
    </w:p>
    <w:p w14:paraId="1117C786" w14:textId="77777777" w:rsidR="007624B4" w:rsidRPr="00607D91" w:rsidRDefault="007624B4" w:rsidP="007624B4">
      <w:pPr>
        <w:pStyle w:val="Akapitzlist"/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Kandydaci zgłoszeni do bazy wskazanej w ust. 1 muszą spełniać łącznie następujące </w:t>
      </w:r>
      <w:r w:rsidRPr="00607D91">
        <w:rPr>
          <w:rFonts w:asciiTheme="minorHAnsi" w:hAnsiTheme="minorHAnsi" w:cstheme="minorHAnsi"/>
          <w:sz w:val="22"/>
          <w:szCs w:val="22"/>
        </w:rPr>
        <w:t xml:space="preserve">kryteria:  </w:t>
      </w:r>
    </w:p>
    <w:p w14:paraId="584E1481" w14:textId="77777777" w:rsidR="007624B4" w:rsidRPr="00F924CE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są wskazani przez podmioty Programu;</w:t>
      </w:r>
    </w:p>
    <w:p w14:paraId="467574E0" w14:textId="77777777" w:rsidR="007624B4" w:rsidRPr="00F924CE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korzystają z pełni praw publicznych; </w:t>
      </w:r>
    </w:p>
    <w:p w14:paraId="23119150" w14:textId="72912327" w:rsidR="007624B4" w:rsidRPr="00742BD7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nie podlegają wyłączeniu określonemu w art. 24 ustawy z dnia 14 czerwca 1960r. – Kodeks postępowania </w:t>
      </w:r>
      <w:r w:rsidRPr="00742BD7">
        <w:rPr>
          <w:rFonts w:asciiTheme="minorHAnsi" w:hAnsiTheme="minorHAnsi" w:cstheme="minorHAnsi"/>
          <w:sz w:val="22"/>
          <w:szCs w:val="22"/>
        </w:rPr>
        <w:t>administracyjnego (Dz. U. z 20</w:t>
      </w:r>
      <w:r w:rsidR="00FB73EA">
        <w:rPr>
          <w:rFonts w:asciiTheme="minorHAnsi" w:hAnsiTheme="minorHAnsi" w:cstheme="minorHAnsi"/>
          <w:sz w:val="22"/>
          <w:szCs w:val="22"/>
        </w:rPr>
        <w:t>2</w:t>
      </w:r>
      <w:r w:rsidR="00BE44AD">
        <w:rPr>
          <w:rFonts w:asciiTheme="minorHAnsi" w:hAnsiTheme="minorHAnsi" w:cstheme="minorHAnsi"/>
          <w:sz w:val="22"/>
          <w:szCs w:val="22"/>
        </w:rPr>
        <w:t>2</w:t>
      </w:r>
      <w:r w:rsidRPr="00742BD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E44AD">
        <w:rPr>
          <w:rFonts w:asciiTheme="minorHAnsi" w:hAnsiTheme="minorHAnsi" w:cstheme="minorHAnsi"/>
          <w:sz w:val="22"/>
          <w:szCs w:val="22"/>
        </w:rPr>
        <w:t>2000</w:t>
      </w:r>
      <w:r w:rsidRPr="00742BD7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74007F07" w14:textId="77777777" w:rsidR="007624B4" w:rsidRPr="00607D91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mają doświadczenie w przedmiocie określonego zadania publicznego oraz w zakresie działalności organizacji pozarządowych lub podmiotów wymienionych w art. 3 ust. 3 ustawy; </w:t>
      </w:r>
    </w:p>
    <w:p w14:paraId="2CE7CB3A" w14:textId="4E197BE6" w:rsidR="007624B4" w:rsidRPr="00D55380" w:rsidRDefault="007624B4" w:rsidP="00D55380">
      <w:pPr>
        <w:pStyle w:val="Akapitzlist"/>
        <w:numPr>
          <w:ilvl w:val="0"/>
          <w:numId w:val="20"/>
        </w:numPr>
        <w:tabs>
          <w:tab w:val="left" w:pos="145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zgłoszą swoją kandydaturę poprzez formularz zgłoszeniowy.   </w:t>
      </w:r>
    </w:p>
    <w:p w14:paraId="214DC619" w14:textId="77777777" w:rsidR="00875A92" w:rsidRDefault="00875A92" w:rsidP="007624B4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</w:p>
    <w:p w14:paraId="3643C9CE" w14:textId="5EF25769" w:rsidR="007624B4" w:rsidRPr="00F924CE" w:rsidRDefault="007624B4" w:rsidP="007624B4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3</w:t>
      </w:r>
    </w:p>
    <w:p w14:paraId="61A1AA31" w14:textId="77777777" w:rsidR="007624B4" w:rsidRPr="00F924CE" w:rsidRDefault="007624B4" w:rsidP="007624B4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funkcjonowania komisji konkursowych</w:t>
      </w:r>
    </w:p>
    <w:p w14:paraId="120B0926" w14:textId="77777777" w:rsidR="007624B4" w:rsidRPr="00E37B1D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 konkursowych </w:t>
      </w:r>
      <w:r w:rsidRPr="00E37B1D">
        <w:rPr>
          <w:rFonts w:asciiTheme="minorHAnsi" w:hAnsiTheme="minorHAnsi" w:cstheme="minorHAnsi"/>
          <w:sz w:val="22"/>
          <w:szCs w:val="22"/>
        </w:rPr>
        <w:t>jest społeczny, nie daje prawa do dodatkowego wynagrodzenia.</w:t>
      </w:r>
    </w:p>
    <w:p w14:paraId="4C6D26FB" w14:textId="5C20E3B4" w:rsidR="00B226EC" w:rsidRPr="00B226EC" w:rsidRDefault="007624B4" w:rsidP="00B226EC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 konkursowej </w:t>
      </w:r>
      <w:r>
        <w:rPr>
          <w:rFonts w:asciiTheme="minorHAnsi" w:hAnsiTheme="minorHAnsi" w:cstheme="minorHAnsi"/>
          <w:sz w:val="22"/>
          <w:szCs w:val="22"/>
        </w:rPr>
        <w:t>przed rozpoczęciem prac</w:t>
      </w:r>
      <w:r w:rsidRPr="00F924CE">
        <w:rPr>
          <w:rFonts w:asciiTheme="minorHAnsi" w:hAnsiTheme="minorHAnsi" w:cstheme="minorHAnsi"/>
          <w:sz w:val="22"/>
          <w:szCs w:val="22"/>
        </w:rPr>
        <w:t xml:space="preserve"> wypełniają oświadczenie dotyczące wyrażenia zgody na uczestnictwo w pracach komisji ds. opiniowania ofert w określonym zakresie tematycznym oraz oświadczenie o bezstronności przy opiniowaniu ofert w stosunku do oferentów biorących udział w konkursie. </w:t>
      </w:r>
    </w:p>
    <w:p w14:paraId="717607FF" w14:textId="70A49129" w:rsidR="007624B4" w:rsidRPr="00F924CE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Komisje konkursowe mogą działać bez udziału osób wskazanych w § 2</w:t>
      </w:r>
      <w:r w:rsidR="00BE44AD">
        <w:rPr>
          <w:rFonts w:asciiTheme="minorHAnsi" w:hAnsiTheme="minorHAnsi" w:cstheme="minorHAnsi"/>
          <w:sz w:val="22"/>
          <w:szCs w:val="22"/>
        </w:rPr>
        <w:t>1</w:t>
      </w:r>
      <w:r w:rsidRPr="00F924CE">
        <w:rPr>
          <w:rFonts w:asciiTheme="minorHAnsi" w:hAnsiTheme="minorHAnsi" w:cstheme="minorHAnsi"/>
          <w:sz w:val="22"/>
          <w:szCs w:val="22"/>
        </w:rPr>
        <w:t xml:space="preserve"> ust. 3 pkt 2 Programu, jeżeli: </w:t>
      </w:r>
    </w:p>
    <w:p w14:paraId="581DA67D" w14:textId="77777777" w:rsidR="007624B4" w:rsidRPr="00F924CE" w:rsidRDefault="007624B4" w:rsidP="007624B4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żadna organizacja nie wskaże osób do składu komisji konkursowych, </w:t>
      </w:r>
    </w:p>
    <w:p w14:paraId="0488F623" w14:textId="77777777" w:rsidR="007624B4" w:rsidRPr="00F924CE" w:rsidRDefault="007624B4" w:rsidP="007624B4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wskazane osoby nie wezmą udziału w pracach komisji konkursowych, </w:t>
      </w:r>
    </w:p>
    <w:p w14:paraId="15573F56" w14:textId="77777777" w:rsidR="007624B4" w:rsidRPr="00F924CE" w:rsidRDefault="007624B4" w:rsidP="007624B4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wszystkie powołane w skład komisji konkursowych osoby podlegają wyłączeniu na podstawie art. 15 ust. 2d lub art. 15 ust. 2f ustawy. </w:t>
      </w:r>
    </w:p>
    <w:p w14:paraId="4F257692" w14:textId="77777777" w:rsidR="007624B4" w:rsidRPr="00F924CE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Posiedzenia zwołuje oraz im przewodniczy Przewodniczący komisji konkursowej lub jego Zastępca.</w:t>
      </w:r>
    </w:p>
    <w:p w14:paraId="6B429EF2" w14:textId="77777777" w:rsidR="007624B4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Posiedzenia 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 konkursowej są ważne, gdy uczestniczy w </w:t>
      </w:r>
      <w:r>
        <w:rPr>
          <w:rFonts w:asciiTheme="minorHAnsi" w:hAnsiTheme="minorHAnsi" w:cstheme="minorHAnsi"/>
          <w:sz w:val="22"/>
          <w:szCs w:val="22"/>
        </w:rPr>
        <w:t>nich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co</w:t>
      </w:r>
      <w:r>
        <w:rPr>
          <w:rFonts w:asciiTheme="minorHAnsi" w:hAnsiTheme="minorHAnsi" w:cstheme="minorHAnsi"/>
          <w:sz w:val="22"/>
          <w:szCs w:val="22"/>
        </w:rPr>
        <w:t xml:space="preserve"> najmniej połowa składu</w:t>
      </w:r>
      <w:r w:rsidRPr="00F924CE">
        <w:rPr>
          <w:rFonts w:asciiTheme="minorHAnsi" w:hAnsiTheme="minorHAnsi" w:cstheme="minorHAnsi"/>
          <w:sz w:val="22"/>
          <w:szCs w:val="22"/>
        </w:rPr>
        <w:t xml:space="preserve">, w </w:t>
      </w:r>
      <w:r>
        <w:rPr>
          <w:rFonts w:asciiTheme="minorHAnsi" w:hAnsiTheme="minorHAnsi" w:cstheme="minorHAnsi"/>
          <w:sz w:val="22"/>
          <w:szCs w:val="22"/>
        </w:rPr>
        <w:t>tym Przewodniczący lub Zastępca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14:paraId="75D896EF" w14:textId="77777777" w:rsidR="007624B4" w:rsidRPr="00742BD7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 przypadku absencji Członka Komisji oraz ni</w:t>
      </w:r>
      <w:r>
        <w:rPr>
          <w:rFonts w:asciiTheme="minorHAnsi" w:hAnsiTheme="minorHAnsi" w:cstheme="minorHAnsi"/>
          <w:sz w:val="22"/>
          <w:szCs w:val="22"/>
        </w:rPr>
        <w:t>edokonania</w:t>
      </w:r>
      <w:r w:rsidRPr="00742BD7">
        <w:rPr>
          <w:rFonts w:asciiTheme="minorHAnsi" w:hAnsiTheme="minorHAnsi" w:cstheme="minorHAnsi"/>
          <w:sz w:val="22"/>
          <w:szCs w:val="22"/>
        </w:rPr>
        <w:t xml:space="preserve"> przez niego oceny merytorycznej</w:t>
      </w:r>
      <w:r>
        <w:rPr>
          <w:rFonts w:asciiTheme="minorHAnsi" w:hAnsiTheme="minorHAnsi" w:cstheme="minorHAnsi"/>
          <w:sz w:val="22"/>
          <w:szCs w:val="22"/>
        </w:rPr>
        <w:t xml:space="preserve"> wniosku</w:t>
      </w:r>
      <w:r w:rsidRPr="00742BD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42BD7">
        <w:rPr>
          <w:rFonts w:asciiTheme="minorHAnsi" w:hAnsiTheme="minorHAnsi" w:cstheme="minorHAnsi"/>
          <w:sz w:val="22"/>
          <w:szCs w:val="22"/>
        </w:rPr>
        <w:t xml:space="preserve">o dalszym procedowaniu wniosku decyduje Przewodniczący Komisji. </w:t>
      </w:r>
    </w:p>
    <w:p w14:paraId="112333C1" w14:textId="35A7B674" w:rsidR="007624B4" w:rsidRPr="00C74F33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Przebieg posiedzenia komisji konkursowych ma charakter jawny.</w:t>
      </w:r>
    </w:p>
    <w:p w14:paraId="70376C0A" w14:textId="2B220148" w:rsidR="00D55380" w:rsidRPr="002B7E78" w:rsidRDefault="000B184C" w:rsidP="002B7E78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226EC" w:rsidRPr="00C74F33">
        <w:rPr>
          <w:rFonts w:asciiTheme="minorHAnsi" w:hAnsiTheme="minorHAnsi" w:cstheme="minorHAnsi"/>
          <w:sz w:val="22"/>
          <w:szCs w:val="22"/>
        </w:rPr>
        <w:t>opuszcza się możliwość, aby prace Komisji konkurso</w:t>
      </w:r>
      <w:r w:rsidR="00B72B81" w:rsidRPr="00C74F33">
        <w:rPr>
          <w:rFonts w:asciiTheme="minorHAnsi" w:hAnsiTheme="minorHAnsi" w:cstheme="minorHAnsi"/>
          <w:sz w:val="22"/>
          <w:szCs w:val="22"/>
        </w:rPr>
        <w:t xml:space="preserve">wej odbywały się w trybie zdalnym, </w:t>
      </w:r>
      <w:r>
        <w:rPr>
          <w:rFonts w:asciiTheme="minorHAnsi" w:hAnsiTheme="minorHAnsi" w:cstheme="minorHAnsi"/>
          <w:sz w:val="22"/>
          <w:szCs w:val="22"/>
        </w:rPr>
        <w:br/>
      </w:r>
      <w:r w:rsidR="00B72B81" w:rsidRPr="00C74F33">
        <w:rPr>
          <w:rFonts w:asciiTheme="minorHAnsi" w:hAnsiTheme="minorHAnsi" w:cstheme="minorHAnsi"/>
          <w:sz w:val="22"/>
          <w:szCs w:val="22"/>
        </w:rPr>
        <w:t xml:space="preserve">z wykorzystaniem środków porozumiewania się na odległość. </w:t>
      </w:r>
    </w:p>
    <w:p w14:paraId="0E85405E" w14:textId="13ABAEB5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4</w:t>
      </w:r>
    </w:p>
    <w:p w14:paraId="2903140A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Zadania komisji konkursowych</w:t>
      </w:r>
    </w:p>
    <w:p w14:paraId="76249ED1" w14:textId="77777777" w:rsidR="007624B4" w:rsidRPr="00BE44AD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 pierwszym </w:t>
      </w:r>
      <w:r w:rsidRPr="005A078D">
        <w:rPr>
          <w:rFonts w:asciiTheme="minorHAnsi" w:hAnsiTheme="minorHAnsi" w:cstheme="minorHAnsi"/>
          <w:sz w:val="22"/>
          <w:szCs w:val="22"/>
        </w:rPr>
        <w:t>posiedzeniu komisja  zatwierdza oceny</w:t>
      </w:r>
      <w:r w:rsidRPr="00F924CE">
        <w:rPr>
          <w:rFonts w:asciiTheme="minorHAnsi" w:hAnsiTheme="minorHAnsi" w:cstheme="minorHAnsi"/>
          <w:sz w:val="22"/>
          <w:szCs w:val="22"/>
        </w:rPr>
        <w:t xml:space="preserve"> ofert pod względem formalnym na podstawie karty oceny formalnej przeprowadzonej przez pracowników jednostki ogłaszającej konkurs będących </w:t>
      </w:r>
      <w:r w:rsidRPr="00BE44AD">
        <w:rPr>
          <w:rFonts w:asciiTheme="minorHAnsi" w:hAnsiTheme="minorHAnsi" w:cstheme="minorHAnsi"/>
          <w:sz w:val="22"/>
          <w:szCs w:val="22"/>
        </w:rPr>
        <w:t xml:space="preserve">członkami komisji, której wzór określa  ogłoszenie o konkursie.  </w:t>
      </w:r>
    </w:p>
    <w:p w14:paraId="75EDBA4C" w14:textId="6FF6EE87" w:rsidR="007624B4" w:rsidRPr="00BE44AD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Po przeprowadzeniu oceny formalnej ofert, </w:t>
      </w:r>
      <w:r w:rsidR="00196EEE" w:rsidRPr="00BE44AD">
        <w:rPr>
          <w:rFonts w:asciiTheme="minorHAnsi" w:hAnsiTheme="minorHAnsi" w:cstheme="minorHAnsi"/>
          <w:sz w:val="22"/>
          <w:szCs w:val="22"/>
        </w:rPr>
        <w:t>jednostka organizacyjna odpowiedzialna za realizację konkursu</w:t>
      </w:r>
      <w:r w:rsidRPr="00BE44AD">
        <w:rPr>
          <w:rFonts w:asciiTheme="minorHAnsi" w:hAnsiTheme="minorHAnsi" w:cstheme="minorHAnsi"/>
          <w:sz w:val="22"/>
          <w:szCs w:val="22"/>
        </w:rPr>
        <w:t xml:space="preserve"> sporządza i publikuje:</w:t>
      </w:r>
    </w:p>
    <w:p w14:paraId="3C10F7E9" w14:textId="77777777" w:rsidR="007624B4" w:rsidRPr="00D95C0F" w:rsidRDefault="007624B4" w:rsidP="007624B4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>listę ofert spełniających wymogi formalne;</w:t>
      </w:r>
    </w:p>
    <w:p w14:paraId="72037AAF" w14:textId="77777777" w:rsidR="007624B4" w:rsidRPr="00D95C0F" w:rsidRDefault="007624B4" w:rsidP="007624B4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 xml:space="preserve">listę ofert niespełniających wymogów formalnych wraz z powodem ich odrzucenia.  </w:t>
      </w:r>
    </w:p>
    <w:p w14:paraId="0A869200" w14:textId="42626A08" w:rsidR="007624B4" w:rsidRDefault="00FF0081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 xml:space="preserve">Każda oferta zatwierdzona pod względem formalnym kierowana jest do dwóch, losowo wybranych, członków komisji celem oceny pod względem merytorycznym na podstawie kryteriów określonych </w:t>
      </w:r>
      <w:r w:rsidR="00801B32">
        <w:rPr>
          <w:rFonts w:asciiTheme="minorHAnsi" w:hAnsiTheme="minorHAnsi" w:cstheme="minorHAnsi"/>
          <w:sz w:val="22"/>
          <w:szCs w:val="22"/>
        </w:rPr>
        <w:br/>
      </w:r>
      <w:r w:rsidRPr="00C74F33">
        <w:rPr>
          <w:rFonts w:asciiTheme="minorHAnsi" w:hAnsiTheme="minorHAnsi" w:cstheme="minorHAnsi"/>
          <w:sz w:val="22"/>
          <w:szCs w:val="22"/>
        </w:rPr>
        <w:t>w karcie oceny merytorycznej, której wzór określa ogłoszenie o konkursie</w:t>
      </w:r>
      <w:r w:rsidR="00801B32">
        <w:rPr>
          <w:rFonts w:asciiTheme="minorHAnsi" w:hAnsiTheme="minorHAnsi" w:cstheme="minorHAnsi"/>
          <w:sz w:val="22"/>
          <w:szCs w:val="22"/>
        </w:rPr>
        <w:t>.</w:t>
      </w:r>
    </w:p>
    <w:p w14:paraId="548A95CA" w14:textId="66602D44" w:rsidR="00801B32" w:rsidRPr="00C74F33" w:rsidRDefault="00801B32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Członkowie komisji konkursowych są zobowiązani do przekazania, w ciągu 7 dni od zakończenia prac komisji, karty oceny merytorycznej organi</w:t>
      </w:r>
      <w:r w:rsidR="009D0AAA">
        <w:rPr>
          <w:rFonts w:asciiTheme="minorHAnsi" w:hAnsiTheme="minorHAnsi" w:cstheme="minorHAnsi"/>
          <w:sz w:val="22"/>
          <w:szCs w:val="22"/>
        </w:rPr>
        <w:t xml:space="preserve">zatorom otwartych konkursów ofert. </w:t>
      </w:r>
    </w:p>
    <w:p w14:paraId="679BB861" w14:textId="77777777" w:rsidR="007624B4" w:rsidRPr="00C74F33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Komisja dokonuje zatwierdzenia oceny merytorycznej przygotowanej przez dwóch członków komisji.</w:t>
      </w:r>
    </w:p>
    <w:p w14:paraId="5BFD4BC9" w14:textId="77777777" w:rsidR="007624B4" w:rsidRPr="00C74F33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Komisja konkursowa wypracowuje stanowisko i przedstawia je Zarządowi w formie:</w:t>
      </w:r>
    </w:p>
    <w:p w14:paraId="1F51431A" w14:textId="77777777" w:rsidR="007624B4" w:rsidRPr="00C74F33" w:rsidRDefault="007624B4" w:rsidP="007624B4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listy ocenionych  ofert z punktacją  i proponowaną wysokością dotacji;</w:t>
      </w:r>
    </w:p>
    <w:p w14:paraId="64439810" w14:textId="408FA97E" w:rsidR="00C862DC" w:rsidRPr="00AB52DF" w:rsidRDefault="007624B4" w:rsidP="00AB52DF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listy ofert, którym nie rekomenduje udzielenia dotacji wraz z uzasadnieniem.</w:t>
      </w:r>
    </w:p>
    <w:p w14:paraId="2F723150" w14:textId="3CD26224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5</w:t>
      </w:r>
    </w:p>
    <w:p w14:paraId="4ADA9ECE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Opiniowanie ofert</w:t>
      </w:r>
    </w:p>
    <w:p w14:paraId="400B2F62" w14:textId="77777777" w:rsidR="007624B4" w:rsidRPr="00D9241B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241B">
        <w:rPr>
          <w:rFonts w:asciiTheme="minorHAnsi" w:hAnsiTheme="minorHAnsi" w:cstheme="minorHAnsi"/>
          <w:sz w:val="22"/>
          <w:szCs w:val="22"/>
        </w:rPr>
        <w:t>Opiniowania ofert pod względem formalnym dokonuje komisja posługując się kartą oceny formalnej  stanowiącą załącznik do ogłoszenia o konkursie.</w:t>
      </w:r>
    </w:p>
    <w:p w14:paraId="0825A7AF" w14:textId="45FE37C1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 wskazani przez Przewodniczącego Komisji będący pracownikami jednostki realizującej konkurs dokonują oceny formalnej </w:t>
      </w:r>
      <w:r w:rsidR="00C74F33">
        <w:rPr>
          <w:rFonts w:asciiTheme="minorHAnsi" w:hAnsiTheme="minorHAnsi" w:cstheme="minorHAnsi"/>
          <w:sz w:val="22"/>
          <w:szCs w:val="22"/>
        </w:rPr>
        <w:t>ofert</w:t>
      </w:r>
      <w:r w:rsidRPr="00F924CE">
        <w:rPr>
          <w:rFonts w:asciiTheme="minorHAnsi" w:hAnsiTheme="minorHAnsi" w:cstheme="minorHAnsi"/>
          <w:sz w:val="22"/>
          <w:szCs w:val="22"/>
        </w:rPr>
        <w:t xml:space="preserve"> zgodnie z ust. </w:t>
      </w:r>
      <w:r w:rsidR="00C74F33">
        <w:rPr>
          <w:rFonts w:asciiTheme="minorHAnsi" w:hAnsiTheme="minorHAnsi" w:cstheme="minorHAnsi"/>
          <w:sz w:val="22"/>
          <w:szCs w:val="22"/>
        </w:rPr>
        <w:t xml:space="preserve">3 </w:t>
      </w:r>
      <w:r w:rsidRPr="00F924CE">
        <w:rPr>
          <w:rFonts w:asciiTheme="minorHAnsi" w:hAnsiTheme="minorHAnsi" w:cstheme="minorHAnsi"/>
          <w:sz w:val="22"/>
          <w:szCs w:val="22"/>
        </w:rPr>
        <w:t>-7.</w:t>
      </w:r>
    </w:p>
    <w:p w14:paraId="279E9953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 trakcie oceny formalnej uchybienia wskazane w </w:t>
      </w:r>
      <w:r>
        <w:rPr>
          <w:rFonts w:asciiTheme="minorHAnsi" w:hAnsiTheme="minorHAnsi" w:cstheme="minorHAnsi"/>
          <w:sz w:val="22"/>
          <w:szCs w:val="22"/>
        </w:rPr>
        <w:t>ogłoszeniu o konkursie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będą podlegały uzupełnieniu lub korekcie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6CDA33" w14:textId="77777777" w:rsidR="007624B4" w:rsidRPr="005033D1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Przewodnicząc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F924CE">
        <w:rPr>
          <w:rFonts w:asciiTheme="minorHAnsi" w:hAnsiTheme="minorHAnsi" w:cstheme="minorHAnsi"/>
          <w:sz w:val="22"/>
          <w:szCs w:val="22"/>
        </w:rPr>
        <w:t xml:space="preserve"> Komisji wzywa podmiot składający ofertę drogą elektroniczną (zgodnie z podanym we wniosku adresem mailowym) </w:t>
      </w:r>
      <w:r w:rsidRPr="00D9241B">
        <w:rPr>
          <w:rFonts w:asciiTheme="minorHAnsi" w:hAnsiTheme="minorHAnsi" w:cstheme="minorHAnsi"/>
          <w:sz w:val="22"/>
          <w:szCs w:val="22"/>
        </w:rPr>
        <w:t>lub poprzez zamieszczenie informacji na stronie wskazanej w ogłoszeniu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do dokonania stosownych poprawek lub uzupełnień w terminie do 7 dni k</w:t>
      </w:r>
      <w:r>
        <w:rPr>
          <w:rFonts w:asciiTheme="minorHAnsi" w:hAnsiTheme="minorHAnsi" w:cstheme="minorHAnsi"/>
          <w:sz w:val="22"/>
          <w:szCs w:val="22"/>
        </w:rPr>
        <w:t>alendarzowych od daty wezwania.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F924CE">
        <w:rPr>
          <w:rFonts w:asciiTheme="minorHAnsi" w:hAnsiTheme="minorHAnsi" w:cstheme="minorHAnsi"/>
          <w:sz w:val="22"/>
          <w:szCs w:val="22"/>
        </w:rPr>
        <w:t>iedokonani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924CE">
        <w:rPr>
          <w:rFonts w:asciiTheme="minorHAnsi" w:hAnsiTheme="minorHAnsi" w:cstheme="minorHAnsi"/>
          <w:sz w:val="22"/>
          <w:szCs w:val="22"/>
        </w:rPr>
        <w:t xml:space="preserve"> lub niewłaściwe dokonani</w:t>
      </w:r>
      <w:r>
        <w:rPr>
          <w:rFonts w:asciiTheme="minorHAnsi" w:hAnsiTheme="minorHAnsi" w:cstheme="minorHAnsi"/>
          <w:sz w:val="22"/>
          <w:szCs w:val="22"/>
        </w:rPr>
        <w:t>e uzupełnień powoduje pozostawienie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oferty</w:t>
      </w:r>
      <w:r w:rsidRPr="005033D1">
        <w:rPr>
          <w:rFonts w:asciiTheme="minorHAnsi" w:hAnsiTheme="minorHAnsi" w:cstheme="minorHAnsi"/>
          <w:sz w:val="22"/>
          <w:szCs w:val="22"/>
        </w:rPr>
        <w:t xml:space="preserve"> bez dalszego rozpatrzenia.</w:t>
      </w:r>
    </w:p>
    <w:p w14:paraId="7778B672" w14:textId="22DC6833" w:rsidR="007624B4" w:rsidRDefault="007624B4" w:rsidP="002B7E78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Opiniowaniu nie podlega oferta i zostaje </w:t>
      </w:r>
      <w:r w:rsidRPr="005033D1">
        <w:rPr>
          <w:rFonts w:asciiTheme="minorHAnsi" w:hAnsiTheme="minorHAnsi" w:cstheme="minorHAnsi"/>
          <w:sz w:val="22"/>
          <w:szCs w:val="22"/>
        </w:rPr>
        <w:t>odrzucona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powodu</w:t>
      </w:r>
      <w:r w:rsidR="000B184C">
        <w:rPr>
          <w:rFonts w:asciiTheme="minorHAnsi" w:hAnsiTheme="minorHAnsi" w:cstheme="minorHAnsi"/>
          <w:sz w:val="22"/>
          <w:szCs w:val="22"/>
        </w:rPr>
        <w:t xml:space="preserve"> następujących błędów formalnych:</w:t>
      </w:r>
    </w:p>
    <w:p w14:paraId="22026FAA" w14:textId="77777777" w:rsidR="000B184C" w:rsidRDefault="000B184C" w:rsidP="000B184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złożenie oferty na niewłaściwym formularzu, innym niż określony w ogłoszeniu o konkursie;</w:t>
      </w:r>
    </w:p>
    <w:p w14:paraId="0857C29B" w14:textId="77777777" w:rsidR="000B184C" w:rsidRDefault="000B184C" w:rsidP="000B184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złożenie oferty po terminie;</w:t>
      </w:r>
    </w:p>
    <w:p w14:paraId="7C963188" w14:textId="001F485C" w:rsidR="000B184C" w:rsidRPr="002B7E78" w:rsidRDefault="000B184C" w:rsidP="000B184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złożenie oferty przez podmiot nieuprawniony </w:t>
      </w:r>
    </w:p>
    <w:p w14:paraId="6CFC3437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Komisja konkursowa może</w:t>
      </w:r>
      <w:r w:rsidRPr="00F924CE">
        <w:rPr>
          <w:rFonts w:asciiTheme="minorHAnsi" w:hAnsiTheme="minorHAnsi" w:cstheme="minorHAnsi"/>
          <w:sz w:val="22"/>
          <w:szCs w:val="22"/>
        </w:rPr>
        <w:t xml:space="preserve"> żądać od oferentów dodatkowych informacji oraz wyjaśnień dotyczących złożonych ofert.</w:t>
      </w:r>
    </w:p>
    <w:p w14:paraId="226C051D" w14:textId="75E8CFE8" w:rsidR="007624B4" w:rsidRPr="005033D1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Po przyjęciu listy Przewodniczący</w:t>
      </w:r>
      <w:r>
        <w:rPr>
          <w:rFonts w:asciiTheme="minorHAnsi" w:hAnsiTheme="minorHAnsi" w:cstheme="minorHAnsi"/>
          <w:sz w:val="22"/>
          <w:szCs w:val="22"/>
        </w:rPr>
        <w:t xml:space="preserve"> lub jego Zastępca</w:t>
      </w:r>
      <w:r w:rsidRPr="005033D1">
        <w:rPr>
          <w:rFonts w:asciiTheme="minorHAnsi" w:hAnsiTheme="minorHAnsi" w:cstheme="minorHAnsi"/>
          <w:sz w:val="22"/>
          <w:szCs w:val="22"/>
        </w:rPr>
        <w:t xml:space="preserve"> ustala harmonogram i podział prac członków komisji.</w:t>
      </w:r>
    </w:p>
    <w:p w14:paraId="250CE900" w14:textId="77777777" w:rsidR="007624B4" w:rsidRPr="005033D1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 xml:space="preserve">W trakcie oceny merytorycznej każda oferta opiniowana jest indywidualnie, przez co najmniej dwóch członków Komisji. </w:t>
      </w:r>
    </w:p>
    <w:p w14:paraId="7B537911" w14:textId="784FA8EB" w:rsidR="007624B4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Opiniowanie dokonywane jest na karcie oceny merytorycznej, stanowiącej załącznik do ogłoszenia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o konkursie.</w:t>
      </w:r>
    </w:p>
    <w:p w14:paraId="23103C0E" w14:textId="18BB7A23" w:rsidR="00EC683C" w:rsidRPr="00BE44AD" w:rsidRDefault="00EC683C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Opiniowanie ofert odbywa się zgodnie z kryteriami zawartymi w regulaminie konkursu. </w:t>
      </w:r>
    </w:p>
    <w:p w14:paraId="370EE423" w14:textId="5B2F1C55" w:rsidR="00D36527" w:rsidRPr="00BE44AD" w:rsidRDefault="00D36527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Pierwszym kryterium oceny merytorycznej jest ocena zgodności złożonej oferty z celami ogłoszonego konkursu. </w:t>
      </w:r>
    </w:p>
    <w:p w14:paraId="4C5879BC" w14:textId="1708EFE7" w:rsidR="007624B4" w:rsidRPr="00BE44AD" w:rsidRDefault="00D36527" w:rsidP="00EC683C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BE44AD">
        <w:rPr>
          <w:rStyle w:val="markedcontent"/>
          <w:rFonts w:asciiTheme="minorHAnsi" w:hAnsiTheme="minorHAnsi" w:cs="Arial"/>
          <w:sz w:val="22"/>
          <w:szCs w:val="22"/>
        </w:rPr>
        <w:t>W przypadku stwierdzenia, że złożona oferta jest niezgodna z celami</w:t>
      </w:r>
      <w:r w:rsidRPr="00BE44AD">
        <w:rPr>
          <w:rFonts w:asciiTheme="minorHAnsi" w:hAnsiTheme="minorHAnsi"/>
          <w:sz w:val="18"/>
          <w:szCs w:val="18"/>
        </w:rPr>
        <w:t xml:space="preserve"> </w:t>
      </w:r>
      <w:r w:rsidRPr="00BE44AD">
        <w:rPr>
          <w:rStyle w:val="markedcontent"/>
          <w:rFonts w:asciiTheme="minorHAnsi" w:hAnsiTheme="minorHAnsi" w:cs="Arial"/>
          <w:sz w:val="22"/>
          <w:szCs w:val="22"/>
        </w:rPr>
        <w:t>ogłoszonego konkursu nie podlega dalszej ocenie</w:t>
      </w:r>
      <w:r w:rsidR="00F84A20" w:rsidRPr="00BE44AD">
        <w:rPr>
          <w:rStyle w:val="markedcontent"/>
          <w:rFonts w:asciiTheme="minorHAnsi" w:hAnsiTheme="minorHAnsi" w:cs="Arial"/>
          <w:sz w:val="22"/>
          <w:szCs w:val="22"/>
        </w:rPr>
        <w:t xml:space="preserve"> merytorycznej. </w:t>
      </w:r>
    </w:p>
    <w:p w14:paraId="7943052C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regulaminie mogą być wskazane także kryteria strategiczne.</w:t>
      </w:r>
    </w:p>
    <w:p w14:paraId="1B2A6E0F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dofinansowania mogą zostać wybrane tylko te </w:t>
      </w:r>
      <w:r>
        <w:rPr>
          <w:rFonts w:asciiTheme="minorHAnsi" w:hAnsiTheme="minorHAnsi" w:cstheme="minorHAnsi"/>
          <w:sz w:val="22"/>
          <w:szCs w:val="22"/>
        </w:rPr>
        <w:t>oferty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które uzyskają minimum 50% punktów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oceny merytorycznej.</w:t>
      </w:r>
    </w:p>
    <w:p w14:paraId="45CCFFB4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Członkowie komisji, którzy opiniują ofe</w:t>
      </w:r>
      <w:r>
        <w:rPr>
          <w:rFonts w:asciiTheme="minorHAnsi" w:hAnsiTheme="minorHAnsi" w:cstheme="minorHAnsi"/>
          <w:sz w:val="22"/>
          <w:szCs w:val="22"/>
        </w:rPr>
        <w:t>rtę indywidualnie przedstawiają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ocenę wraz z uzasadnieniem na posiedzeniu Komisji</w:t>
      </w:r>
      <w:r>
        <w:rPr>
          <w:rFonts w:asciiTheme="minorHAnsi" w:hAnsiTheme="minorHAnsi" w:cstheme="minorHAnsi"/>
          <w:sz w:val="22"/>
          <w:szCs w:val="22"/>
        </w:rPr>
        <w:t xml:space="preserve"> na karcie oceny merytorycznej.</w:t>
      </w:r>
    </w:p>
    <w:p w14:paraId="647A7674" w14:textId="77777777" w:rsidR="007624B4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Ocena punktowa oferty stanowi średni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arytmetyczną ocen dokonanych przez oceniających ofertę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F26B8" w14:textId="77777777" w:rsidR="007624B4" w:rsidRPr="00760F03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Komisja ma możliwość oceny i weryfikacji zakładanych w ofercie rezultatów zadania.</w:t>
      </w:r>
    </w:p>
    <w:p w14:paraId="4B1D2DDF" w14:textId="55D5B4D4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6</w:t>
      </w:r>
    </w:p>
    <w:p w14:paraId="3975935D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Korekta budżetu projektu</w:t>
      </w:r>
    </w:p>
    <w:p w14:paraId="6EA317F8" w14:textId="77777777" w:rsidR="007624B4" w:rsidRPr="00D95C0F" w:rsidRDefault="007624B4" w:rsidP="007624B4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F924CE">
        <w:rPr>
          <w:rFonts w:asciiTheme="minorHAnsi" w:hAnsiTheme="minorHAnsi" w:cstheme="minorHAnsi"/>
        </w:rPr>
        <w:t xml:space="preserve">Komisja może zaproponować przesunięcia w ramach budżetu oferty lub niższą niż </w:t>
      </w:r>
      <w:r w:rsidRPr="005033D1">
        <w:rPr>
          <w:rFonts w:asciiTheme="minorHAnsi" w:hAnsiTheme="minorHAnsi" w:cstheme="minorHAnsi"/>
        </w:rPr>
        <w:t>wni</w:t>
      </w:r>
      <w:r w:rsidRPr="00F924CE">
        <w:rPr>
          <w:rFonts w:asciiTheme="minorHAnsi" w:hAnsiTheme="minorHAnsi" w:cstheme="minorHAnsi"/>
        </w:rPr>
        <w:t xml:space="preserve">oskowana kwotę dofinansowania w przypadku zidentyfikowania kosztów, które uzna za niekwalifikowalne, </w:t>
      </w:r>
      <w:r w:rsidRPr="00D95C0F">
        <w:rPr>
          <w:rFonts w:asciiTheme="minorHAnsi" w:hAnsiTheme="minorHAnsi" w:cstheme="minorHAnsi"/>
        </w:rPr>
        <w:t>nieuzasadnione lub zawyżone w porównaniu ze stawkami rynkowymi.</w:t>
      </w:r>
    </w:p>
    <w:p w14:paraId="6526BA28" w14:textId="12F8010A" w:rsidR="00F84A20" w:rsidRPr="00C862DC" w:rsidRDefault="007624B4" w:rsidP="00C862DC">
      <w:pPr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D95C0F">
        <w:rPr>
          <w:rFonts w:asciiTheme="minorHAnsi" w:hAnsiTheme="minorHAnsi" w:cstheme="minorHAnsi"/>
        </w:rPr>
        <w:t>2. Punktowa wartość oceny nie wpływa na wysokość dotacji ofert przeznaczonych do dofinansowania.</w:t>
      </w:r>
    </w:p>
    <w:p w14:paraId="3B9E12AC" w14:textId="77777777" w:rsidR="00875A92" w:rsidRDefault="00875A92" w:rsidP="009453EA">
      <w:pPr>
        <w:jc w:val="center"/>
        <w:rPr>
          <w:rFonts w:asciiTheme="minorHAnsi" w:hAnsiTheme="minorHAnsi" w:cstheme="minorHAnsi"/>
          <w:b/>
        </w:rPr>
      </w:pPr>
    </w:p>
    <w:p w14:paraId="4A384569" w14:textId="1DB17339" w:rsidR="007624B4" w:rsidRPr="00F924CE" w:rsidRDefault="007624B4" w:rsidP="009453EA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7</w:t>
      </w:r>
    </w:p>
    <w:p w14:paraId="6BCBA8DB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podejmowania decyzji</w:t>
      </w:r>
    </w:p>
    <w:p w14:paraId="7F19BFFB" w14:textId="77777777" w:rsidR="007624B4" w:rsidRPr="00F924CE" w:rsidRDefault="007624B4" w:rsidP="007624B4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na posiedzeniu plenarnym w obecności, co najmniej połowy członków, po przeprowadzeniu dyskusji, podejmuje ostateczną decyzję o zatwierdzeniu listy ofert, rekomendowanych do otrzymania dotacji.</w:t>
      </w:r>
    </w:p>
    <w:p w14:paraId="19E70C14" w14:textId="77777777" w:rsidR="007624B4" w:rsidRPr="00F924CE" w:rsidRDefault="007624B4" w:rsidP="007624B4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podejmuje decyzje kolegialnie, dążąc w swoich pracach do osiągnięcia konsensu</w:t>
      </w:r>
      <w:r>
        <w:rPr>
          <w:rFonts w:asciiTheme="minorHAnsi" w:hAnsiTheme="minorHAnsi" w:cstheme="minorHAnsi"/>
          <w:sz w:val="22"/>
          <w:szCs w:val="22"/>
        </w:rPr>
        <w:t>su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14:paraId="08CE0D6E" w14:textId="43367184" w:rsidR="00920570" w:rsidRPr="009453EA" w:rsidRDefault="007624B4" w:rsidP="009453EA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Jeżeli konsens</w:t>
      </w:r>
      <w:r>
        <w:rPr>
          <w:rFonts w:asciiTheme="minorHAnsi" w:hAnsiTheme="minorHAnsi" w:cstheme="minorHAnsi"/>
          <w:sz w:val="22"/>
          <w:szCs w:val="22"/>
        </w:rPr>
        <w:t>us jest niemożliwy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komisja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podejmuje rozstrzygnięcia większością głosów obecnych członków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omisji. W razie równej </w:t>
      </w:r>
      <w:r w:rsidRPr="005033D1">
        <w:rPr>
          <w:rFonts w:asciiTheme="minorHAnsi" w:hAnsiTheme="minorHAnsi" w:cstheme="minorHAnsi"/>
          <w:sz w:val="22"/>
          <w:szCs w:val="22"/>
        </w:rPr>
        <w:t>liczby głosów,</w:t>
      </w:r>
      <w:r w:rsidRPr="00F924CE">
        <w:rPr>
          <w:rFonts w:asciiTheme="minorHAnsi" w:hAnsiTheme="minorHAnsi" w:cstheme="minorHAnsi"/>
          <w:sz w:val="22"/>
          <w:szCs w:val="22"/>
        </w:rPr>
        <w:t xml:space="preserve"> decyduje głos Przewodniczącego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omisji.</w:t>
      </w:r>
    </w:p>
    <w:p w14:paraId="24C56829" w14:textId="77777777" w:rsidR="003B1CC1" w:rsidRDefault="003B1CC1" w:rsidP="007624B4">
      <w:pPr>
        <w:jc w:val="center"/>
        <w:rPr>
          <w:rFonts w:asciiTheme="minorHAnsi" w:hAnsiTheme="minorHAnsi" w:cstheme="minorHAnsi"/>
          <w:b/>
        </w:rPr>
      </w:pPr>
    </w:p>
    <w:p w14:paraId="365DDF0F" w14:textId="7F2E0D69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</w:t>
      </w:r>
      <w:r w:rsidR="00C862DC">
        <w:rPr>
          <w:rFonts w:asciiTheme="minorHAnsi" w:hAnsiTheme="minorHAnsi" w:cstheme="minorHAnsi"/>
          <w:b/>
        </w:rPr>
        <w:t>8</w:t>
      </w:r>
    </w:p>
    <w:p w14:paraId="4A43024A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Wybór ofert</w:t>
      </w:r>
    </w:p>
    <w:p w14:paraId="07BBA16F" w14:textId="77777777" w:rsidR="007624B4" w:rsidRPr="00F924CE" w:rsidRDefault="007624B4" w:rsidP="007624B4">
      <w:pPr>
        <w:pStyle w:val="Akapitzlist"/>
        <w:numPr>
          <w:ilvl w:val="1"/>
          <w:numId w:val="30"/>
        </w:numPr>
        <w:ind w:left="0"/>
        <w:jc w:val="both"/>
        <w:rPr>
          <w:rFonts w:asciiTheme="minorHAnsi" w:hAnsiTheme="minorHAnsi" w:cstheme="minorHAnsi"/>
          <w:sz w:val="22"/>
        </w:rPr>
      </w:pPr>
      <w:r w:rsidRPr="00F924CE">
        <w:rPr>
          <w:rFonts w:asciiTheme="minorHAnsi" w:hAnsiTheme="minorHAnsi" w:cstheme="minorHAnsi"/>
          <w:sz w:val="22"/>
        </w:rPr>
        <w:t>Ostatecznego wyboru ofert wraz z decyzją o wysokości kwoty przyznanej dotacji dokonuje Zarząd.</w:t>
      </w:r>
    </w:p>
    <w:p w14:paraId="2085C0D8" w14:textId="0E52B25E" w:rsidR="00891803" w:rsidRPr="009453EA" w:rsidRDefault="007624B4" w:rsidP="009453EA">
      <w:pPr>
        <w:pStyle w:val="Akapitzlist"/>
        <w:numPr>
          <w:ilvl w:val="1"/>
          <w:numId w:val="30"/>
        </w:numPr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Wyniki otwartego konkursu ofert</w:t>
      </w:r>
      <w:r w:rsidRPr="00F924CE">
        <w:rPr>
          <w:rFonts w:asciiTheme="minorHAnsi" w:hAnsiTheme="minorHAnsi" w:cstheme="minorHAnsi"/>
          <w:sz w:val="22"/>
        </w:rPr>
        <w:t xml:space="preserve"> ogłasza się niezwłocznie zgodnie z art. 13 ust. 3 ustawy.</w:t>
      </w:r>
    </w:p>
    <w:p w14:paraId="0823E2B0" w14:textId="40C0A0DF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C862DC">
        <w:rPr>
          <w:rFonts w:asciiTheme="minorHAnsi" w:hAnsiTheme="minorHAnsi" w:cstheme="minorHAnsi"/>
          <w:b/>
        </w:rPr>
        <w:t>29</w:t>
      </w:r>
    </w:p>
    <w:p w14:paraId="63BC4012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Obsługa prac Komisji</w:t>
      </w:r>
    </w:p>
    <w:p w14:paraId="47F2CCFA" w14:textId="77777777" w:rsidR="007624B4" w:rsidRPr="00F924CE" w:rsidRDefault="007624B4" w:rsidP="007624B4">
      <w:pPr>
        <w:pStyle w:val="Akapitzlist"/>
        <w:numPr>
          <w:ilvl w:val="0"/>
          <w:numId w:val="25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Obsługę administracyjno-techniczną komisji sprawuje jednostka organizacyjna odpowiedzialna za realizację konkursu.</w:t>
      </w:r>
    </w:p>
    <w:p w14:paraId="48AE75E0" w14:textId="77777777" w:rsidR="007624B4" w:rsidRPr="00F924CE" w:rsidRDefault="007624B4" w:rsidP="007624B4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 prac komisji konkursowej sporządza się protokół.</w:t>
      </w:r>
    </w:p>
    <w:p w14:paraId="1AD33A68" w14:textId="77777777" w:rsidR="00051F5C" w:rsidRDefault="00051F5C">
      <w:pPr>
        <w:sectPr w:rsidR="00051F5C" w:rsidSect="003E4AFE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A6FE48B" w14:textId="77777777" w:rsidR="00051F5C" w:rsidRPr="00F924CE" w:rsidRDefault="00051F5C" w:rsidP="00051F5C">
      <w:pPr>
        <w:spacing w:after="0"/>
        <w:rPr>
          <w:rFonts w:asciiTheme="minorHAnsi" w:hAnsiTheme="minorHAnsi" w:cstheme="minorHAnsi"/>
          <w:b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5715" w:type="dxa"/>
        <w:tblLayout w:type="fixed"/>
        <w:tblLook w:val="04A0" w:firstRow="1" w:lastRow="0" w:firstColumn="1" w:lastColumn="0" w:noHBand="0" w:noVBand="1"/>
        <w:tblCaption w:val="Zadania prorytetowe realizowane w 2023 roku"/>
        <w:tblDescription w:val="Tabela zawiera wykaz zadań priorytetowych planowanych do realizacji przez Samorząd Województwa podkarpackiego w 2023 roku"/>
      </w:tblPr>
      <w:tblGrid>
        <w:gridCol w:w="698"/>
        <w:gridCol w:w="2774"/>
        <w:gridCol w:w="776"/>
        <w:gridCol w:w="2410"/>
        <w:gridCol w:w="2693"/>
        <w:gridCol w:w="1456"/>
        <w:gridCol w:w="1379"/>
        <w:gridCol w:w="1134"/>
        <w:gridCol w:w="1417"/>
        <w:gridCol w:w="978"/>
      </w:tblGrid>
      <w:tr w:rsidR="00051F5C" w:rsidRPr="005B5A73" w14:paraId="49D82BFC" w14:textId="77777777" w:rsidTr="009F5001">
        <w:trPr>
          <w:trHeight w:val="1117"/>
        </w:trPr>
        <w:tc>
          <w:tcPr>
            <w:tcW w:w="15715" w:type="dxa"/>
            <w:gridSpan w:val="10"/>
            <w:shd w:val="clear" w:color="auto" w:fill="5B9BD5" w:themeFill="accent5"/>
            <w:vAlign w:val="center"/>
          </w:tcPr>
          <w:p w14:paraId="319F91B2" w14:textId="243230DC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521B9">
              <w:rPr>
                <w:rFonts w:cstheme="minorHAnsi"/>
                <w:sz w:val="18"/>
                <w:szCs w:val="20"/>
              </w:rPr>
              <w:t>Załącznik nr 1 do Programu współpracy Samorządu Województwa Podkarpackiego z organizacjami pozarządowymi i innymi podmiotami prowadzącymi działalność pożytku publicznego na rok 20</w:t>
            </w:r>
            <w:r>
              <w:rPr>
                <w:rFonts w:cstheme="minorHAnsi"/>
                <w:sz w:val="18"/>
                <w:szCs w:val="20"/>
              </w:rPr>
              <w:t>2</w:t>
            </w:r>
            <w:r w:rsidR="0021526A">
              <w:rPr>
                <w:rFonts w:cstheme="minorHAnsi"/>
                <w:sz w:val="18"/>
                <w:szCs w:val="20"/>
              </w:rPr>
              <w:t>3</w:t>
            </w:r>
          </w:p>
          <w:p w14:paraId="51A53467" w14:textId="5C619CEC" w:rsidR="00051F5C" w:rsidRPr="006521B9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</w:t>
            </w:r>
            <w:r w:rsidR="0021526A">
              <w:rPr>
                <w:rFonts w:cstheme="minorHAnsi"/>
                <w:b/>
                <w:szCs w:val="20"/>
              </w:rPr>
              <w:t>3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051F5C" w:rsidRPr="005B5A73" w14:paraId="52AB6F2C" w14:textId="77777777" w:rsidTr="009F5001">
        <w:trPr>
          <w:trHeight w:val="841"/>
        </w:trPr>
        <w:tc>
          <w:tcPr>
            <w:tcW w:w="698" w:type="dxa"/>
            <w:vMerge w:val="restart"/>
            <w:shd w:val="clear" w:color="auto" w:fill="F4B083" w:themeFill="accent2" w:themeFillTint="99"/>
            <w:vAlign w:val="center"/>
          </w:tcPr>
          <w:p w14:paraId="051C30DA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4" w:type="dxa"/>
            <w:vMerge w:val="restart"/>
            <w:shd w:val="clear" w:color="auto" w:fill="F4B083" w:themeFill="accent2" w:themeFillTint="99"/>
            <w:vAlign w:val="center"/>
          </w:tcPr>
          <w:p w14:paraId="258AC78E" w14:textId="250D8385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BA191C">
              <w:rPr>
                <w:rFonts w:cstheme="minorHAnsi"/>
                <w:b/>
                <w:sz w:val="18"/>
                <w:szCs w:val="20"/>
              </w:rPr>
              <w:t>3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shd w:val="clear" w:color="auto" w:fill="F4B083" w:themeFill="accent2" w:themeFillTint="99"/>
            <w:vAlign w:val="center"/>
          </w:tcPr>
          <w:p w14:paraId="58165A71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shd w:val="clear" w:color="auto" w:fill="F4B083" w:themeFill="accent2" w:themeFillTint="99"/>
            <w:vAlign w:val="center"/>
          </w:tcPr>
          <w:p w14:paraId="6C98824E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456" w:type="dxa"/>
            <w:vMerge w:val="restart"/>
            <w:shd w:val="clear" w:color="auto" w:fill="F4B083" w:themeFill="accent2" w:themeFillTint="99"/>
            <w:vAlign w:val="center"/>
          </w:tcPr>
          <w:p w14:paraId="31CBE1B3" w14:textId="23E4CA71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1526A">
              <w:rPr>
                <w:rFonts w:cstheme="minorHAnsi"/>
                <w:b/>
                <w:sz w:val="18"/>
                <w:szCs w:val="20"/>
              </w:rPr>
              <w:t>2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79" w:type="dxa"/>
            <w:vMerge w:val="restart"/>
            <w:shd w:val="clear" w:color="auto" w:fill="F4B083" w:themeFill="accent2" w:themeFillTint="99"/>
            <w:vAlign w:val="center"/>
          </w:tcPr>
          <w:p w14:paraId="759E5123" w14:textId="2CE5B07A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1526A">
              <w:rPr>
                <w:rFonts w:cstheme="minorHAnsi"/>
                <w:b/>
                <w:sz w:val="18"/>
                <w:szCs w:val="20"/>
              </w:rPr>
              <w:t>3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shd w:val="clear" w:color="auto" w:fill="F4B083" w:themeFill="accent2" w:themeFillTint="99"/>
            <w:vAlign w:val="center"/>
          </w:tcPr>
          <w:p w14:paraId="559BA5F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  <w:vAlign w:val="center"/>
          </w:tcPr>
          <w:p w14:paraId="4F3C1242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8" w:type="dxa"/>
            <w:vMerge w:val="restart"/>
            <w:shd w:val="clear" w:color="auto" w:fill="F4B083" w:themeFill="accent2" w:themeFillTint="99"/>
            <w:vAlign w:val="center"/>
          </w:tcPr>
          <w:p w14:paraId="4E955A06" w14:textId="711125D9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 w:rsidR="00C862DC">
              <w:rPr>
                <w:rFonts w:cstheme="minorHAnsi"/>
                <w:b/>
                <w:sz w:val="18"/>
                <w:szCs w:val="20"/>
              </w:rPr>
              <w:t>8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051F5C" w:rsidRPr="005B5A73" w14:paraId="77C76B6B" w14:textId="77777777" w:rsidTr="009F5001">
        <w:tc>
          <w:tcPr>
            <w:tcW w:w="698" w:type="dxa"/>
            <w:vMerge/>
            <w:shd w:val="clear" w:color="auto" w:fill="F4B083" w:themeFill="accent2" w:themeFillTint="99"/>
            <w:vAlign w:val="center"/>
          </w:tcPr>
          <w:p w14:paraId="15D4C068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14:paraId="1DE60BF5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14:paraId="1D6575FF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586C6FC2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shd w:val="clear" w:color="auto" w:fill="F4B083" w:themeFill="accent2" w:themeFillTint="99"/>
            <w:vAlign w:val="center"/>
          </w:tcPr>
          <w:p w14:paraId="53084130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456" w:type="dxa"/>
            <w:vMerge/>
            <w:vAlign w:val="center"/>
          </w:tcPr>
          <w:p w14:paraId="7EB9B4D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14:paraId="355C67BD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049567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E45EC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14:paraId="53156B6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5FAEE53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870EFDE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społecznej, w tym pomocy rodzinom i osobom w trudnej sytuacji życiowej oraz wyrównywania szans tych rodzin i osób.</w:t>
            </w:r>
          </w:p>
        </w:tc>
      </w:tr>
      <w:tr w:rsidR="00051F5C" w:rsidRPr="005B5A73" w14:paraId="12F22367" w14:textId="77777777" w:rsidTr="009F5001">
        <w:tc>
          <w:tcPr>
            <w:tcW w:w="698" w:type="dxa"/>
            <w:vAlign w:val="center"/>
          </w:tcPr>
          <w:p w14:paraId="539BAF4A" w14:textId="77777777" w:rsidR="00051F5C" w:rsidRPr="005B5A73" w:rsidRDefault="00051F5C" w:rsidP="009F5001">
            <w:pPr>
              <w:pStyle w:val="Akapitzlist"/>
              <w:numPr>
                <w:ilvl w:val="1"/>
                <w:numId w:val="35"/>
              </w:numPr>
              <w:spacing w:before="0" w:beforeAutospacing="0" w:after="0" w:afterAutospacing="0"/>
              <w:ind w:left="0" w:right="-108" w:firstLine="0"/>
              <w:contextualSpacing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16A09AF4" w14:textId="77777777" w:rsidR="00051F5C" w:rsidRDefault="00051F5C" w:rsidP="009F5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 strategiczny – Zwiększenie efektywności systemu pomocy i integracji w województwie</w:t>
            </w:r>
          </w:p>
          <w:p w14:paraId="2A6539CA" w14:textId="77777777" w:rsidR="00051F5C" w:rsidRPr="00094FAB" w:rsidRDefault="00051F5C" w:rsidP="009F5001">
            <w:pPr>
              <w:rPr>
                <w:sz w:val="18"/>
                <w:szCs w:val="18"/>
              </w:rPr>
            </w:pPr>
            <w:r w:rsidRPr="001132B7">
              <w:rPr>
                <w:bCs/>
                <w:sz w:val="18"/>
                <w:szCs w:val="18"/>
              </w:rPr>
              <w:t>Cel operacyjny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094FAB">
              <w:rPr>
                <w:b/>
                <w:sz w:val="18"/>
                <w:szCs w:val="18"/>
              </w:rPr>
              <w:t>Ograniczenie zjawiska wykluczenia społecznego w województwie</w:t>
            </w:r>
            <w:r w:rsidRPr="00094FAB">
              <w:rPr>
                <w:b/>
                <w:sz w:val="18"/>
                <w:szCs w:val="18"/>
              </w:rPr>
              <w:br/>
            </w:r>
            <w:r w:rsidRPr="00094FAB">
              <w:rPr>
                <w:sz w:val="18"/>
                <w:szCs w:val="18"/>
              </w:rPr>
              <w:t xml:space="preserve">1. Wdrażanie nowych rozwiązań w zakresie integracji i reintegracji osób zagrożonych bądź dotkniętych wykluczeniem społecznym. </w:t>
            </w:r>
            <w:r w:rsidRPr="00094FAB">
              <w:rPr>
                <w:sz w:val="18"/>
                <w:szCs w:val="18"/>
              </w:rPr>
              <w:br/>
              <w:t xml:space="preserve">2. Wspieranie działań na rzecz osób zagrożonych wykluczeniem społecznym. </w:t>
            </w:r>
            <w:r w:rsidRPr="00094FAB">
              <w:rPr>
                <w:sz w:val="18"/>
                <w:szCs w:val="18"/>
              </w:rPr>
              <w:br/>
              <w:t xml:space="preserve">3. Wspieranie programów i inicjatyw na rzecz pomocy osobom zagrożonym bądź </w:t>
            </w:r>
            <w:r w:rsidRPr="00094FAB">
              <w:rPr>
                <w:sz w:val="18"/>
                <w:szCs w:val="18"/>
              </w:rPr>
              <w:br/>
              <w:t xml:space="preserve">dotkniętym wykluczeniem społecznym. </w:t>
            </w:r>
            <w:r w:rsidRPr="00094FAB">
              <w:rPr>
                <w:sz w:val="18"/>
                <w:szCs w:val="18"/>
              </w:rPr>
              <w:br/>
              <w:t xml:space="preserve">4. Wzmocnienie i skoordynowanie współpracy podmiotów działających na rzecz osób </w:t>
            </w:r>
            <w:r w:rsidRPr="00094FAB">
              <w:rPr>
                <w:sz w:val="18"/>
                <w:szCs w:val="18"/>
              </w:rPr>
              <w:br/>
              <w:t xml:space="preserve">wykluczonych społecznie. </w:t>
            </w:r>
            <w:r w:rsidRPr="00094FAB">
              <w:rPr>
                <w:sz w:val="18"/>
                <w:szCs w:val="18"/>
              </w:rPr>
              <w:br/>
              <w:t xml:space="preserve">5. Zwiększenie dostępu do poradnictwa specjalistycznego na </w:t>
            </w:r>
            <w:r w:rsidRPr="00094FAB">
              <w:rPr>
                <w:sz w:val="18"/>
                <w:szCs w:val="18"/>
              </w:rPr>
              <w:lastRenderedPageBreak/>
              <w:t xml:space="preserve">rzecz osób wykluczonych </w:t>
            </w:r>
            <w:r w:rsidRPr="00094FAB">
              <w:rPr>
                <w:sz w:val="18"/>
                <w:szCs w:val="18"/>
              </w:rPr>
              <w:br/>
              <w:t>społecznie.</w:t>
            </w:r>
          </w:p>
          <w:p w14:paraId="0866C83D" w14:textId="77777777" w:rsidR="00051F5C" w:rsidRDefault="00051F5C" w:rsidP="009F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 operacyjny - </w:t>
            </w:r>
            <w:r w:rsidRPr="00094FAB">
              <w:rPr>
                <w:b/>
                <w:sz w:val="18"/>
                <w:szCs w:val="18"/>
              </w:rPr>
              <w:t xml:space="preserve">Wspieranie rodzin w realizacji funkcji opiekuńczo-wychowawczej. </w:t>
            </w:r>
            <w:r w:rsidRPr="00094FAB">
              <w:rPr>
                <w:b/>
                <w:sz w:val="18"/>
                <w:szCs w:val="18"/>
              </w:rPr>
              <w:br/>
            </w:r>
            <w:r w:rsidRPr="00094FAB">
              <w:rPr>
                <w:sz w:val="18"/>
                <w:szCs w:val="18"/>
              </w:rPr>
              <w:t xml:space="preserve">1. Wdrażanie i promowanie różnorodnych form wsparcia rodziny (np. streetworking, </w:t>
            </w:r>
            <w:r w:rsidRPr="00094FAB">
              <w:rPr>
                <w:sz w:val="18"/>
                <w:szCs w:val="18"/>
              </w:rPr>
              <w:br/>
              <w:t xml:space="preserve">asystentura rodziny itp.). </w:t>
            </w:r>
            <w:r w:rsidRPr="00094FAB">
              <w:rPr>
                <w:sz w:val="18"/>
                <w:szCs w:val="18"/>
              </w:rPr>
              <w:br/>
              <w:t xml:space="preserve">2. Wspieranie działań organizacji prowadzących placówki wsparcia dziennego. </w:t>
            </w:r>
            <w:r w:rsidRPr="00094FAB">
              <w:rPr>
                <w:sz w:val="18"/>
                <w:szCs w:val="18"/>
              </w:rPr>
              <w:br/>
              <w:t xml:space="preserve">3. Wspieranie działań pomocowych realizowanych w placówkach stacjonarnych </w:t>
            </w:r>
            <w:r w:rsidRPr="00094FAB">
              <w:rPr>
                <w:sz w:val="18"/>
                <w:szCs w:val="18"/>
              </w:rPr>
              <w:br/>
              <w:t xml:space="preserve">i dziennych, ogniskach wychowawczych, świetlicach i klubach środowiskowych dla </w:t>
            </w:r>
            <w:r w:rsidRPr="00094FAB">
              <w:rPr>
                <w:sz w:val="18"/>
                <w:szCs w:val="18"/>
              </w:rPr>
              <w:br/>
              <w:t xml:space="preserve">dzieci, młodzieży. </w:t>
            </w:r>
            <w:r w:rsidRPr="00094FAB">
              <w:rPr>
                <w:sz w:val="18"/>
                <w:szCs w:val="18"/>
              </w:rPr>
              <w:br/>
              <w:t xml:space="preserve">4. Promowanie zdrowego modelu życia i pozytywnych wzorców rodziny. </w:t>
            </w:r>
            <w:r w:rsidRPr="00094FAB">
              <w:rPr>
                <w:sz w:val="18"/>
                <w:szCs w:val="18"/>
              </w:rPr>
              <w:br/>
              <w:t xml:space="preserve">5. Wspieranie działań profilaktycznych i wczesnej interwencji w rodzinie. </w:t>
            </w:r>
            <w:r w:rsidRPr="00094FAB">
              <w:rPr>
                <w:sz w:val="18"/>
                <w:szCs w:val="18"/>
              </w:rPr>
              <w:br/>
              <w:t xml:space="preserve">6. Rozwijanie modelowego systemu poradnictwa i edukacji dla rodziców w zakresie </w:t>
            </w:r>
            <w:r w:rsidRPr="00094FAB">
              <w:rPr>
                <w:sz w:val="18"/>
                <w:szCs w:val="18"/>
              </w:rPr>
              <w:br/>
              <w:t xml:space="preserve">rozpoznawania zagrożeń opiekuńczo-wychowawczych. </w:t>
            </w:r>
          </w:p>
          <w:p w14:paraId="6A1C7512" w14:textId="77777777" w:rsidR="00051F5C" w:rsidRPr="001371A1" w:rsidRDefault="00051F5C" w:rsidP="009F5001">
            <w:pPr>
              <w:rPr>
                <w:rStyle w:val="markedcontent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Cel operacyjny - </w:t>
            </w:r>
            <w:r w:rsidRPr="00094FAB">
              <w:rPr>
                <w:b/>
                <w:sz w:val="18"/>
                <w:szCs w:val="18"/>
              </w:rPr>
              <w:t xml:space="preserve">Zwiększenie i rozwój oferty świadczeń pomocy społecznej dla seniorów </w:t>
            </w:r>
            <w:r w:rsidRPr="00094FAB">
              <w:rPr>
                <w:b/>
                <w:sz w:val="18"/>
                <w:szCs w:val="18"/>
              </w:rPr>
              <w:br/>
            </w:r>
            <w:r w:rsidRPr="00094FAB">
              <w:rPr>
                <w:sz w:val="18"/>
                <w:szCs w:val="18"/>
              </w:rPr>
              <w:t xml:space="preserve">1. Wspieranie organizowania grup samopomocowych osób starszych oraz inicjowanie </w:t>
            </w:r>
            <w:r w:rsidRPr="00094FAB">
              <w:rPr>
                <w:sz w:val="18"/>
                <w:szCs w:val="18"/>
              </w:rPr>
              <w:br/>
              <w:t xml:space="preserve">pomocy sąsiedzkiej w środowisku lokalnym. </w:t>
            </w:r>
            <w:r w:rsidRPr="00094FAB">
              <w:rPr>
                <w:sz w:val="18"/>
                <w:szCs w:val="18"/>
              </w:rPr>
              <w:br/>
              <w:t xml:space="preserve">2. Włączenie wolontariuszy i </w:t>
            </w:r>
            <w:r w:rsidRPr="00094FAB">
              <w:rPr>
                <w:sz w:val="18"/>
                <w:szCs w:val="18"/>
              </w:rPr>
              <w:lastRenderedPageBreak/>
              <w:t xml:space="preserve">innych grup społecznych w niesienie pomocy osobom </w:t>
            </w:r>
            <w:r w:rsidRPr="00094FAB">
              <w:rPr>
                <w:sz w:val="18"/>
                <w:szCs w:val="18"/>
              </w:rPr>
              <w:br/>
              <w:t xml:space="preserve">starszym. </w:t>
            </w:r>
            <w:r w:rsidRPr="00094FAB">
              <w:rPr>
                <w:sz w:val="18"/>
                <w:szCs w:val="18"/>
              </w:rPr>
              <w:br/>
              <w:t xml:space="preserve">3. Rozwój form pomocy środowiskowej, dziennej i usług opiekuńczych skierowanych do </w:t>
            </w:r>
            <w:r w:rsidRPr="00094FAB">
              <w:rPr>
                <w:sz w:val="18"/>
                <w:szCs w:val="18"/>
              </w:rPr>
              <w:br/>
              <w:t xml:space="preserve">ludzi starszych. </w:t>
            </w:r>
            <w:r w:rsidRPr="00094FAB">
              <w:rPr>
                <w:sz w:val="18"/>
                <w:szCs w:val="18"/>
              </w:rPr>
              <w:br/>
              <w:t xml:space="preserve">4. Wspieranie działań wzmacniających więzi międzypokoleniowe. </w:t>
            </w:r>
            <w:r w:rsidRPr="00094FAB">
              <w:rPr>
                <w:sz w:val="18"/>
                <w:szCs w:val="18"/>
              </w:rPr>
              <w:br/>
              <w:t xml:space="preserve">5. Inicjowanie współpracy instytucji pomocy społecznej i organizacji pozarządowych na </w:t>
            </w:r>
            <w:r w:rsidRPr="00094FAB">
              <w:rPr>
                <w:sz w:val="18"/>
                <w:szCs w:val="18"/>
              </w:rPr>
              <w:br/>
              <w:t xml:space="preserve">rzecz świadczenia usług socjalnych dla osób starszych. </w:t>
            </w:r>
            <w:r w:rsidRPr="00094FAB">
              <w:rPr>
                <w:sz w:val="18"/>
                <w:szCs w:val="18"/>
              </w:rPr>
              <w:br/>
              <w:t xml:space="preserve">6. Wzbogacenie oferty w zakresie aktywizacji i organizacji czasu wolnego seniorów. </w:t>
            </w:r>
            <w:r w:rsidRPr="00094FAB">
              <w:rPr>
                <w:sz w:val="18"/>
                <w:szCs w:val="18"/>
              </w:rPr>
              <w:br/>
              <w:t xml:space="preserve">7. Edukacja członków rodzin zajmujących się opieką nad osobami starszymi i przewlekle </w:t>
            </w:r>
            <w:r w:rsidRPr="00094FAB">
              <w:rPr>
                <w:sz w:val="18"/>
                <w:szCs w:val="18"/>
              </w:rPr>
              <w:br/>
              <w:t xml:space="preserve">chorymi. </w:t>
            </w:r>
            <w:r w:rsidRPr="00094FAB">
              <w:rPr>
                <w:sz w:val="18"/>
                <w:szCs w:val="18"/>
              </w:rPr>
              <w:br/>
              <w:t xml:space="preserve">8. Promowanie zdrowego stylu życia i kreowanie pozytywnego wizerunku starości. </w:t>
            </w:r>
            <w:r w:rsidRPr="00094FAB">
              <w:rPr>
                <w:sz w:val="18"/>
                <w:szCs w:val="18"/>
              </w:rPr>
              <w:br/>
              <w:t xml:space="preserve">9. Prowadzenie kampanii medialnych i przeciwdziałanie </w:t>
            </w:r>
            <w:r w:rsidRPr="001371A1">
              <w:rPr>
                <w:sz w:val="16"/>
                <w:szCs w:val="16"/>
              </w:rPr>
              <w:t>dyskryminacji.</w:t>
            </w:r>
          </w:p>
          <w:p w14:paraId="60C4141F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1371A1">
              <w:rPr>
                <w:rStyle w:val="markedcontent"/>
                <w:sz w:val="18"/>
                <w:szCs w:val="18"/>
              </w:rPr>
              <w:t>Cel operacyjny</w:t>
            </w:r>
            <w:r w:rsidRPr="001371A1">
              <w:rPr>
                <w:rStyle w:val="markedcontent"/>
                <w:b/>
                <w:bCs/>
                <w:sz w:val="18"/>
                <w:szCs w:val="18"/>
              </w:rPr>
              <w:t xml:space="preserve"> -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b/>
                <w:bCs/>
                <w:sz w:val="18"/>
                <w:szCs w:val="18"/>
              </w:rPr>
              <w:t xml:space="preserve">Doskonalenie kompetencji zawodowych kadry pomocy społecznej </w:t>
            </w:r>
            <w:r w:rsidRPr="001371A1">
              <w:rPr>
                <w:b/>
                <w:bCs/>
                <w:sz w:val="18"/>
                <w:szCs w:val="18"/>
              </w:rPr>
              <w:br/>
            </w:r>
            <w:r w:rsidRPr="001371A1">
              <w:rPr>
                <w:rStyle w:val="markedcontent"/>
                <w:b/>
                <w:bCs/>
                <w:sz w:val="18"/>
                <w:szCs w:val="18"/>
              </w:rPr>
              <w:t xml:space="preserve">i podmiotów działających w obszarze pomocy społecznej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 xml:space="preserve">1. Opracowanie programów szkoleniowych dla kadry pomocy społecznej i podmiotów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 xml:space="preserve">działających w obszarze pomocy społecznej.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 xml:space="preserve">2. Organizowanie szkoleń, kursów, </w:t>
            </w:r>
            <w:r w:rsidRPr="001371A1">
              <w:rPr>
                <w:rStyle w:val="markedcontent"/>
                <w:sz w:val="18"/>
                <w:szCs w:val="18"/>
              </w:rPr>
              <w:lastRenderedPageBreak/>
              <w:t xml:space="preserve">warsztatów w szczególności w zakresie pozyskiwania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>funduszy.</w:t>
            </w:r>
          </w:p>
        </w:tc>
        <w:tc>
          <w:tcPr>
            <w:tcW w:w="776" w:type="dxa"/>
            <w:vAlign w:val="center"/>
          </w:tcPr>
          <w:p w14:paraId="5D44C845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32C3E532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203C78BF" w14:textId="779CE671" w:rsidR="00051F5C" w:rsidRPr="005B5A73" w:rsidRDefault="00E406C4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4</w:t>
            </w:r>
          </w:p>
          <w:p w14:paraId="4AF0F919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911963" w14:textId="24C0EB15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  <w:r w:rsidR="00E406C4">
              <w:rPr>
                <w:rFonts w:cstheme="minorHAnsi"/>
                <w:sz w:val="18"/>
                <w:szCs w:val="20"/>
              </w:rPr>
              <w:t>awy.</w:t>
            </w:r>
          </w:p>
        </w:tc>
        <w:tc>
          <w:tcPr>
            <w:tcW w:w="2693" w:type="dxa"/>
            <w:vAlign w:val="center"/>
          </w:tcPr>
          <w:p w14:paraId="6E87B49E" w14:textId="77777777" w:rsidR="00051F5C" w:rsidRPr="00094FAB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094FAB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67290071" w14:textId="77777777" w:rsidR="00051F5C" w:rsidRPr="00094FAB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094FAB">
              <w:rPr>
                <w:rFonts w:cstheme="minorHAnsi"/>
                <w:sz w:val="18"/>
                <w:szCs w:val="20"/>
              </w:rPr>
              <w:t>- publikowanie na stronach Urzędu informacji ważnych dla podmiotów Programu;</w:t>
            </w:r>
          </w:p>
          <w:p w14:paraId="2B02D062" w14:textId="7E4C5CBB" w:rsidR="00051F5C" w:rsidRPr="005B5A73" w:rsidRDefault="00E406C4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</w:t>
            </w:r>
            <w:r w:rsidR="00051F5C" w:rsidRPr="00094FAB">
              <w:rPr>
                <w:rFonts w:cstheme="minorHAnsi"/>
                <w:sz w:val="18"/>
                <w:szCs w:val="20"/>
              </w:rPr>
              <w:t>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5DD429D0" w14:textId="32737D9C" w:rsidR="007356A7" w:rsidRDefault="00E3716B" w:rsidP="007356A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699 751,00</w:t>
            </w:r>
            <w:r w:rsidR="007356A7">
              <w:rPr>
                <w:rFonts w:cstheme="minorHAnsi"/>
                <w:sz w:val="18"/>
                <w:szCs w:val="20"/>
              </w:rPr>
              <w:t xml:space="preserve"> (wydatkowane)</w:t>
            </w:r>
          </w:p>
          <w:p w14:paraId="67E89C54" w14:textId="435F19F4" w:rsidR="007356A7" w:rsidRPr="005B5A73" w:rsidRDefault="007356A7" w:rsidP="007356A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10 249,00 (pozostało do wydatkowania w trybie art. 19 a ustawy)</w:t>
            </w:r>
          </w:p>
        </w:tc>
        <w:tc>
          <w:tcPr>
            <w:tcW w:w="1379" w:type="dxa"/>
            <w:vAlign w:val="center"/>
          </w:tcPr>
          <w:p w14:paraId="61C22DBC" w14:textId="0319C122" w:rsidR="00051F5C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880 000,00</w:t>
            </w:r>
          </w:p>
          <w:p w14:paraId="44E0F5F5" w14:textId="77777777" w:rsidR="00051F5C" w:rsidRPr="005B5A73" w:rsidRDefault="00051F5C" w:rsidP="0021526A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9ABD3" w14:textId="77777777" w:rsidR="00E3716B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0A458B48" w14:textId="38618330" w:rsidR="00051F5C" w:rsidRDefault="00E3716B" w:rsidP="00E3716B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  <w:p w14:paraId="05489080" w14:textId="5B05D83D" w:rsidR="00E3716B" w:rsidRPr="005B5A73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DC1F7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Rzeszowie</w:t>
            </w:r>
          </w:p>
          <w:p w14:paraId="56B0156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P</w:t>
            </w:r>
            <w:r>
              <w:rPr>
                <w:rFonts w:cstheme="minorHAnsi"/>
                <w:sz w:val="18"/>
                <w:szCs w:val="20"/>
              </w:rPr>
              <w:t>olityki Społecznej i Wsparcia Rodziny</w:t>
            </w:r>
          </w:p>
        </w:tc>
        <w:tc>
          <w:tcPr>
            <w:tcW w:w="978" w:type="dxa"/>
            <w:vAlign w:val="center"/>
          </w:tcPr>
          <w:p w14:paraId="3C33312B" w14:textId="7DAC6D33" w:rsidR="00003005" w:rsidRPr="005B5A73" w:rsidRDefault="00051F5C" w:rsidP="0000300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</w:t>
            </w:r>
            <w:r w:rsidR="00003005">
              <w:rPr>
                <w:rFonts w:cstheme="minorHAnsi"/>
                <w:sz w:val="18"/>
                <w:szCs w:val="20"/>
              </w:rPr>
              <w:t>2,3,5,6,7,8,9,11,12,15,16,  17,18</w:t>
            </w:r>
          </w:p>
        </w:tc>
      </w:tr>
      <w:tr w:rsidR="00051F5C" w:rsidRPr="005B5A73" w14:paraId="642B438F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E44E5A8" w14:textId="77777777" w:rsidR="00051F5C" w:rsidRPr="004D1974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D1974">
              <w:rPr>
                <w:rFonts w:cstheme="minorHAnsi"/>
                <w:b/>
                <w:sz w:val="18"/>
                <w:szCs w:val="20"/>
              </w:rPr>
              <w:lastRenderedPageBreak/>
              <w:t>Wspierania rodziny i systemu pieczy zastępczej</w:t>
            </w:r>
          </w:p>
        </w:tc>
      </w:tr>
      <w:tr w:rsidR="00051F5C" w:rsidRPr="00572F83" w14:paraId="58C20508" w14:textId="77777777" w:rsidTr="009F5001">
        <w:tc>
          <w:tcPr>
            <w:tcW w:w="698" w:type="dxa"/>
            <w:vAlign w:val="center"/>
          </w:tcPr>
          <w:p w14:paraId="6ACBA395" w14:textId="77777777" w:rsidR="00051F5C" w:rsidRPr="005B5A73" w:rsidRDefault="00051F5C" w:rsidP="009F5001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2.1</w:t>
            </w:r>
          </w:p>
        </w:tc>
        <w:tc>
          <w:tcPr>
            <w:tcW w:w="2774" w:type="dxa"/>
            <w:vAlign w:val="center"/>
          </w:tcPr>
          <w:p w14:paraId="214F74C8" w14:textId="77777777" w:rsidR="00051F5C" w:rsidRPr="00094FAB" w:rsidRDefault="00051F5C" w:rsidP="009F500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94FAB">
              <w:rPr>
                <w:rFonts w:cstheme="minorHAnsi"/>
                <w:sz w:val="18"/>
                <w:szCs w:val="18"/>
              </w:rPr>
              <w:t>Cel główny: Wzmocnienie funkcjonowania rodziny i systemu pieczy zastępczej.</w:t>
            </w:r>
          </w:p>
          <w:p w14:paraId="003FD4A2" w14:textId="77777777" w:rsidR="00051F5C" w:rsidRPr="00094FAB" w:rsidRDefault="00051F5C" w:rsidP="009F500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94FAB">
              <w:rPr>
                <w:rFonts w:cstheme="minorHAnsi"/>
                <w:sz w:val="18"/>
                <w:szCs w:val="18"/>
              </w:rPr>
              <w:t>Cele szczegółowe:</w:t>
            </w:r>
          </w:p>
          <w:p w14:paraId="2BCCF244" w14:textId="77777777" w:rsidR="00051F5C" w:rsidRPr="00094FAB" w:rsidRDefault="00051F5C" w:rsidP="009F500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94FAB">
              <w:rPr>
                <w:rFonts w:cstheme="minorHAnsi"/>
                <w:sz w:val="18"/>
                <w:szCs w:val="18"/>
              </w:rPr>
              <w:t>Wzmocnienie profilaktyki na rzecz prawidłowego funkcjonowania rodzin i odpowiedzialnego rodzicielstwa</w:t>
            </w:r>
          </w:p>
          <w:p w14:paraId="7076E302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t>Promowanie pozytywnego wizerunku rodziny poprzez organizację kampanii społecznych, spotkań edukacyjnych, itp.,</w:t>
            </w:r>
          </w:p>
          <w:p w14:paraId="1BEFB6D2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powszechnianie dobrych praktyk współpracy pomiędzy podmiotami pracującymi na rzecz rodziny w środowiskach lokalnych,</w:t>
            </w:r>
          </w:p>
          <w:p w14:paraId="564549C4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Promowanie działań wzmacniających więzi międzypokoleniowe w rodzinie,</w:t>
            </w:r>
          </w:p>
          <w:p w14:paraId="3B2BB5E0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Podejmowanie i wspieranie działań na rzecz rodzin wielodzietnych,</w:t>
            </w:r>
          </w:p>
          <w:p w14:paraId="16ED2BC4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inicjatyw i działań wzmacniających rodziny poprzez rozwój poradnictwa specjalistycznego.</w:t>
            </w:r>
          </w:p>
          <w:p w14:paraId="23B4CC6E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działań profilaktycznych mających na celu świadome rodzicielstwo.</w:t>
            </w:r>
          </w:p>
          <w:p w14:paraId="6A1363B6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działań profilaktycznych mających na celu zapobieganie zjawiskom dysfunkcyjnym mogącym pojawić się w rodzinach.</w:t>
            </w:r>
          </w:p>
          <w:p w14:paraId="04E52F76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inicjatyw mających na celu podnoszenie kompetencji rodzicielskich.</w:t>
            </w:r>
          </w:p>
          <w:p w14:paraId="675A7C62" w14:textId="77777777" w:rsidR="00051F5C" w:rsidRPr="00E05987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Rozwój wolontariatu w zakresie wsparcia rodziny.</w:t>
            </w:r>
          </w:p>
          <w:p w14:paraId="1562B67D" w14:textId="77777777" w:rsidR="00051F5C" w:rsidRPr="00094FAB" w:rsidRDefault="00051F5C" w:rsidP="009F5001">
            <w:pPr>
              <w:spacing w:after="100" w:afterAutospacing="1" w:line="240" w:lineRule="auto"/>
              <w:ind w:left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t>Wsparcie rodzin w trudnej sytuacji życiowej.</w:t>
            </w:r>
          </w:p>
          <w:p w14:paraId="06FF88B2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Zwiększenie dostępności do różnorodnych form profesjonalnego i kompleksowego wsparcia rodziny w kryzysie.</w:t>
            </w:r>
          </w:p>
          <w:p w14:paraId="142BB962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Poszerzanie oferty placówek działających na rzecz dzieci i młodzieży w trudnej sytuacji życiowej.</w:t>
            </w:r>
          </w:p>
          <w:p w14:paraId="6C73983A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Systemowe wspieranie rozwiązań w pracy z rodziną będącą w trudnej sytuacji życiowej.</w:t>
            </w:r>
          </w:p>
          <w:p w14:paraId="29A3C8AE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Wspieranie działań mających na celu opracowanie standardów pomocy i interwencji </w:t>
            </w: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br/>
              <w:t>w rodzinie.</w:t>
            </w:r>
          </w:p>
          <w:p w14:paraId="0B568C5D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Pomoc i wsparcie w podnoszeniu kompetencji opiekuńczo - wychowawczych rodzin.</w:t>
            </w:r>
          </w:p>
          <w:p w14:paraId="12537466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projektów i działań z zakresu przeciwdziałania wykluczeniu społecznemu rodzin.</w:t>
            </w:r>
          </w:p>
          <w:p w14:paraId="26A531C4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inicjatyw mających na celu reintegrację rodzin.</w:t>
            </w:r>
          </w:p>
          <w:p w14:paraId="2A72F556" w14:textId="77777777" w:rsidR="00051F5C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Promowanie współpracy JST, organizacji pozarządowych oraz innych instytucji działających na rzecz rodziny w kryzysie.</w:t>
            </w:r>
          </w:p>
          <w:p w14:paraId="173AA283" w14:textId="77777777" w:rsidR="00051F5C" w:rsidRPr="00E05987" w:rsidRDefault="00051F5C" w:rsidP="009F5001">
            <w:pPr>
              <w:spacing w:before="80" w:after="0" w:line="240" w:lineRule="auto"/>
              <w:ind w:left="32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F792CE5" w14:textId="77777777" w:rsidR="00051F5C" w:rsidRPr="00094FAB" w:rsidRDefault="00051F5C" w:rsidP="009F5001">
            <w:pPr>
              <w:spacing w:after="100" w:afterAutospacing="1" w:line="240" w:lineRule="auto"/>
              <w:ind w:left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Rozwój systemu wsparcia rodziny i pieczy zastępczej w regionie.</w:t>
            </w:r>
          </w:p>
          <w:p w14:paraId="26BC149A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Działania mające na celu upowszechnianie dobrych praktyk w zakresie rozwoju pieczy zastępczej.</w:t>
            </w:r>
          </w:p>
          <w:p w14:paraId="186F0F65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Wspieranie działań na rzecz funkcjonujących rodzin zastępczych (szkolenia, poradnictwo specjalistyczne, </w:t>
            </w:r>
            <w:proofErr w:type="spellStart"/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superwizje</w:t>
            </w:r>
            <w:proofErr w:type="spellEnd"/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, itp.).</w:t>
            </w:r>
          </w:p>
          <w:p w14:paraId="77AE590D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/>
                <w:sz w:val="18"/>
                <w:szCs w:val="18"/>
                <w:lang w:eastAsia="pl-PL"/>
              </w:rPr>
              <w:t xml:space="preserve">Wspieranie działań na rzecz placówek opiekuńczo-wychowawczych.  </w:t>
            </w:r>
          </w:p>
          <w:p w14:paraId="769B2CDF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 promowanie działań na rzecz pozyskiwania kandydatów do pełnienia funkcji rodzin zastępczych, rodzinnych domów dziecka oraz rodzin pomocowych.</w:t>
            </w:r>
          </w:p>
          <w:p w14:paraId="3A156F9B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Organizowanie szkoleń dla kandydatów na rodziców zastępczych.</w:t>
            </w:r>
          </w:p>
          <w:p w14:paraId="63676C3E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Organizowanie i prowadzenie szkoleń dla kadr realizujących zadania z zakresu pieczy zastępczej.</w:t>
            </w:r>
          </w:p>
          <w:p w14:paraId="11B065AF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 promowanie działań na rzecz rodziców biologicznych dzieci umieszczonych w pieczy zastępczej.</w:t>
            </w:r>
          </w:p>
          <w:p w14:paraId="3739B847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Działania mające na celu zwiększenie dostępności usług specjalistycznych skierowanych dla środowisk pieczy zastępczej. </w:t>
            </w:r>
          </w:p>
          <w:p w14:paraId="3C5F3D22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Promowanie i wspieranie inicjatyw zmierzających do zwiększenia form pomocowych dla </w:t>
            </w: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usamodzielniających się wychowanków pieczy zastępczej.</w:t>
            </w:r>
          </w:p>
          <w:p w14:paraId="2CB903D1" w14:textId="77777777" w:rsidR="00051F5C" w:rsidRPr="00094FAB" w:rsidRDefault="00051F5C" w:rsidP="009F5001">
            <w:pPr>
              <w:numPr>
                <w:ilvl w:val="0"/>
                <w:numId w:val="46"/>
              </w:numPr>
              <w:tabs>
                <w:tab w:val="left" w:pos="470"/>
              </w:tabs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 tworzenie specjalistycznych placówek na rzecz pieczy zastępczej.</w:t>
            </w:r>
          </w:p>
          <w:p w14:paraId="50D420D2" w14:textId="77777777" w:rsidR="00051F5C" w:rsidRPr="00572F83" w:rsidRDefault="00051F5C" w:rsidP="009F5001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Promowanie wyróżniających się działań z obszaru wspierania rodziny i pieczy zastępczej.</w:t>
            </w:r>
          </w:p>
        </w:tc>
        <w:tc>
          <w:tcPr>
            <w:tcW w:w="776" w:type="dxa"/>
            <w:vAlign w:val="center"/>
          </w:tcPr>
          <w:p w14:paraId="74FC0575" w14:textId="3FCB82DF" w:rsidR="00051F5C" w:rsidRPr="004D1974" w:rsidRDefault="00E406C4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</w:t>
            </w:r>
            <w:r w:rsidR="00051F5C" w:rsidRPr="004D1974">
              <w:rPr>
                <w:rFonts w:cstheme="minorHAnsi"/>
                <w:sz w:val="18"/>
                <w:szCs w:val="20"/>
              </w:rPr>
              <w:t>kt 4</w:t>
            </w:r>
          </w:p>
          <w:p w14:paraId="036A4C4C" w14:textId="77777777" w:rsidR="00051F5C" w:rsidRPr="004D1974" w:rsidRDefault="00051F5C" w:rsidP="009F5001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FDBD94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</w:p>
        </w:tc>
        <w:tc>
          <w:tcPr>
            <w:tcW w:w="2693" w:type="dxa"/>
            <w:vAlign w:val="center"/>
          </w:tcPr>
          <w:p w14:paraId="645E928E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1B294FD8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publikowanie na stronach Urzędu informacji ważnych dla podmiotów Programu;</w:t>
            </w:r>
          </w:p>
          <w:p w14:paraId="1AE8C76B" w14:textId="2C35B5E5" w:rsidR="00051F5C" w:rsidRPr="00572F83" w:rsidRDefault="00E406C4" w:rsidP="009F5001">
            <w:pPr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</w:t>
            </w:r>
            <w:r w:rsidR="00051F5C" w:rsidRPr="004D1974">
              <w:rPr>
                <w:rFonts w:cstheme="minorHAnsi"/>
                <w:sz w:val="18"/>
                <w:szCs w:val="20"/>
              </w:rPr>
              <w:t>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796891B5" w14:textId="77777777" w:rsidR="00051F5C" w:rsidRDefault="00E3716B" w:rsidP="0021526A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3716B">
              <w:rPr>
                <w:rFonts w:cstheme="minorHAnsi"/>
                <w:sz w:val="18"/>
                <w:szCs w:val="20"/>
              </w:rPr>
              <w:t>129 550,00</w:t>
            </w:r>
            <w:r w:rsidR="00003005">
              <w:rPr>
                <w:rFonts w:cstheme="minorHAnsi"/>
                <w:sz w:val="18"/>
                <w:szCs w:val="20"/>
              </w:rPr>
              <w:t xml:space="preserve"> (wydatkowane)</w:t>
            </w:r>
          </w:p>
          <w:p w14:paraId="619BF92F" w14:textId="40BCD6A6" w:rsidR="00003005" w:rsidRPr="00E3716B" w:rsidRDefault="00003005" w:rsidP="0021526A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110 450,00 (rozstrzygamy konkurs na 100 000,00)</w:t>
            </w:r>
          </w:p>
        </w:tc>
        <w:tc>
          <w:tcPr>
            <w:tcW w:w="1379" w:type="dxa"/>
            <w:vAlign w:val="center"/>
          </w:tcPr>
          <w:p w14:paraId="37B374BD" w14:textId="1569ABA7" w:rsidR="00051F5C" w:rsidRPr="00E3716B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3716B">
              <w:rPr>
                <w:rFonts w:cstheme="minorHAnsi"/>
                <w:sz w:val="18"/>
                <w:szCs w:val="20"/>
              </w:rPr>
              <w:t>275 000,00</w:t>
            </w:r>
          </w:p>
        </w:tc>
        <w:tc>
          <w:tcPr>
            <w:tcW w:w="1134" w:type="dxa"/>
            <w:vAlign w:val="center"/>
          </w:tcPr>
          <w:p w14:paraId="7A924961" w14:textId="02FC51D0" w:rsidR="00051F5C" w:rsidRPr="00E3716B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5915FC75" w14:textId="77777777" w:rsidR="00051F5C" w:rsidRPr="00572F83" w:rsidRDefault="00051F5C" w:rsidP="009F5001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Regionalny Ośrodek Polityki Społecznej w Rzeszowie (Oddział Polityki Społecznej i Wsparcia Rodziny</w:t>
            </w:r>
          </w:p>
        </w:tc>
        <w:tc>
          <w:tcPr>
            <w:tcW w:w="978" w:type="dxa"/>
            <w:vAlign w:val="center"/>
          </w:tcPr>
          <w:p w14:paraId="3B82F5D6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 xml:space="preserve">pkt </w:t>
            </w:r>
          </w:p>
          <w:p w14:paraId="2A1DEAB6" w14:textId="55A079C6" w:rsidR="00051F5C" w:rsidRPr="00572F83" w:rsidRDefault="00003005" w:rsidP="009F5001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1,2,3,5,6,7,8,9,11,12,15,16,17,18</w:t>
            </w:r>
          </w:p>
        </w:tc>
      </w:tr>
      <w:tr w:rsidR="00051F5C" w:rsidRPr="00572F83" w14:paraId="4DA1A490" w14:textId="77777777" w:rsidTr="009F5001">
        <w:tc>
          <w:tcPr>
            <w:tcW w:w="698" w:type="dxa"/>
            <w:vAlign w:val="center"/>
          </w:tcPr>
          <w:p w14:paraId="2647F799" w14:textId="77777777" w:rsidR="00051F5C" w:rsidRPr="005B5A73" w:rsidRDefault="00051F5C" w:rsidP="009F5001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2.2</w:t>
            </w:r>
          </w:p>
        </w:tc>
        <w:tc>
          <w:tcPr>
            <w:tcW w:w="2774" w:type="dxa"/>
            <w:vAlign w:val="center"/>
          </w:tcPr>
          <w:p w14:paraId="31F26D71" w14:textId="2BC9726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Wsparcie i prowadzenie regionalnej placówki opiekuńczo – terapeutycznej w latach 20</w:t>
            </w:r>
            <w:r w:rsidR="00A32214">
              <w:rPr>
                <w:rFonts w:cstheme="minorHAnsi"/>
                <w:sz w:val="18"/>
                <w:szCs w:val="20"/>
              </w:rPr>
              <w:t>23</w:t>
            </w:r>
            <w:r w:rsidRPr="004D1974">
              <w:rPr>
                <w:rFonts w:cstheme="minorHAnsi"/>
                <w:sz w:val="18"/>
                <w:szCs w:val="20"/>
              </w:rPr>
              <w:t>-202</w:t>
            </w:r>
            <w:r w:rsidR="00A32214"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14:paraId="3C5D5F1E" w14:textId="77777777" w:rsidR="00051F5C" w:rsidRPr="004D1974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vAlign w:val="center"/>
          </w:tcPr>
          <w:p w14:paraId="6516DE48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395A6EF0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5D5EAD8D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1434D530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49E3598B" w14:textId="76781D98" w:rsidR="00051F5C" w:rsidRPr="004D1974" w:rsidRDefault="00A3221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4 390 762,00</w:t>
            </w:r>
          </w:p>
        </w:tc>
        <w:tc>
          <w:tcPr>
            <w:tcW w:w="1379" w:type="dxa"/>
            <w:vAlign w:val="center"/>
          </w:tcPr>
          <w:p w14:paraId="31EF11CC" w14:textId="7CE94DAB" w:rsidR="00051F5C" w:rsidRPr="004D1974" w:rsidRDefault="00A3221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6 751 955,00</w:t>
            </w:r>
          </w:p>
        </w:tc>
        <w:tc>
          <w:tcPr>
            <w:tcW w:w="1134" w:type="dxa"/>
            <w:vAlign w:val="center"/>
          </w:tcPr>
          <w:p w14:paraId="3B8A92F4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E347E4B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Regionalny Ośrodek Polityki Społecznej w Rzeszowie</w:t>
            </w:r>
          </w:p>
          <w:p w14:paraId="4EDDF36A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Oddział Polityki Społecznej i Wsparcia Rodziny</w:t>
            </w:r>
          </w:p>
        </w:tc>
        <w:tc>
          <w:tcPr>
            <w:tcW w:w="978" w:type="dxa"/>
            <w:vAlign w:val="center"/>
          </w:tcPr>
          <w:p w14:paraId="33D00020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pkt 1,3,5,7,</w:t>
            </w:r>
          </w:p>
        </w:tc>
      </w:tr>
      <w:tr w:rsidR="00051F5C" w:rsidRPr="005B5A73" w14:paraId="3C645B9F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D331974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nieodpłatnej pomocy prawnej oraz zwiększania świadomości prawnej społeczeństwa.</w:t>
            </w:r>
          </w:p>
        </w:tc>
      </w:tr>
      <w:tr w:rsidR="00051F5C" w:rsidRPr="005B5A73" w14:paraId="4DB52D6C" w14:textId="77777777" w:rsidTr="009F5001">
        <w:tc>
          <w:tcPr>
            <w:tcW w:w="15715" w:type="dxa"/>
            <w:gridSpan w:val="10"/>
            <w:vAlign w:val="center"/>
          </w:tcPr>
          <w:p w14:paraId="711BAC7D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1CE9BEE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A9C655F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i reintegracji zawodowej i społecznej osób zagrożonych wykluczeniem społecznym.</w:t>
            </w:r>
          </w:p>
        </w:tc>
      </w:tr>
      <w:tr w:rsidR="00051F5C" w:rsidRPr="005B5A73" w14:paraId="72A0C6E4" w14:textId="77777777" w:rsidTr="009F5001">
        <w:tc>
          <w:tcPr>
            <w:tcW w:w="15715" w:type="dxa"/>
            <w:gridSpan w:val="10"/>
            <w:vAlign w:val="center"/>
          </w:tcPr>
          <w:p w14:paraId="4E4CC7FB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65A6348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CFB0973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charytatywnej.</w:t>
            </w:r>
          </w:p>
        </w:tc>
      </w:tr>
      <w:tr w:rsidR="00051F5C" w:rsidRPr="005B5A73" w14:paraId="54803879" w14:textId="77777777" w:rsidTr="009F5001">
        <w:tc>
          <w:tcPr>
            <w:tcW w:w="15715" w:type="dxa"/>
            <w:gridSpan w:val="10"/>
            <w:vAlign w:val="center"/>
          </w:tcPr>
          <w:p w14:paraId="343AF2C5" w14:textId="77777777" w:rsidR="00051F5C" w:rsidRPr="00CE162D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162D"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572E7C3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60349AE" w14:textId="77777777" w:rsidR="00051F5C" w:rsidRPr="00CE162D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162D">
              <w:rPr>
                <w:rFonts w:cstheme="minorHAnsi"/>
                <w:b/>
                <w:sz w:val="18"/>
                <w:szCs w:val="20"/>
              </w:rPr>
              <w:t>Podtrzymywania i upowszechniania tradycji narodowej, pielęgnowania polskości oraz rozwoju świadomości narodowej, obywatelskiej i kulturowej.</w:t>
            </w:r>
          </w:p>
        </w:tc>
      </w:tr>
      <w:tr w:rsidR="00CE162D" w:rsidRPr="005B5A73" w14:paraId="1BE5BAA5" w14:textId="77777777" w:rsidTr="00713F35">
        <w:tc>
          <w:tcPr>
            <w:tcW w:w="15715" w:type="dxa"/>
            <w:gridSpan w:val="10"/>
            <w:vAlign w:val="center"/>
          </w:tcPr>
          <w:p w14:paraId="758574FB" w14:textId="1E527B25" w:rsidR="00CE162D" w:rsidRPr="005B5A73" w:rsidRDefault="00CE162D" w:rsidP="00CE162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</w:t>
            </w:r>
          </w:p>
        </w:tc>
      </w:tr>
      <w:tr w:rsidR="00051F5C" w:rsidRPr="005B5A73" w14:paraId="501E2051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736105A" w14:textId="77777777" w:rsidR="00051F5C" w:rsidRPr="00CE162D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162D">
              <w:rPr>
                <w:rFonts w:cstheme="minorHAnsi"/>
                <w:b/>
                <w:sz w:val="18"/>
                <w:szCs w:val="20"/>
              </w:rPr>
              <w:t>Działalności na rzecz mniejszości narodowych i etnicznych oraz języka regionalnego.</w:t>
            </w:r>
          </w:p>
        </w:tc>
      </w:tr>
      <w:tr w:rsidR="00CE162D" w:rsidRPr="005B5A73" w14:paraId="55F3707B" w14:textId="77777777" w:rsidTr="00AE77C3">
        <w:tc>
          <w:tcPr>
            <w:tcW w:w="15715" w:type="dxa"/>
            <w:gridSpan w:val="10"/>
            <w:vAlign w:val="center"/>
          </w:tcPr>
          <w:p w14:paraId="5EE01787" w14:textId="0098B77A" w:rsidR="00CE162D" w:rsidRPr="005B5A73" w:rsidRDefault="00CE162D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-------------------------------------------</w:t>
            </w:r>
          </w:p>
        </w:tc>
      </w:tr>
      <w:tr w:rsidR="00051F5C" w:rsidRPr="005B5A73" w14:paraId="61628E71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72F01B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cudzoziemców.</w:t>
            </w:r>
          </w:p>
        </w:tc>
      </w:tr>
      <w:tr w:rsidR="00051F5C" w:rsidRPr="005B5A73" w14:paraId="10602F08" w14:textId="77777777" w:rsidTr="009F5001">
        <w:tc>
          <w:tcPr>
            <w:tcW w:w="15715" w:type="dxa"/>
            <w:gridSpan w:val="10"/>
            <w:vAlign w:val="center"/>
          </w:tcPr>
          <w:p w14:paraId="1CFF7CB7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6FDCE6C0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4F9025F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Ochrony i promocji zdrowia, w tym działalności leczniczej w rozumieniu ustawy z dnia 15 kwietnia 2011 r. O działalności leczniczej (dz. U. Z 2016 r. Poz. 1638).</w:t>
            </w:r>
          </w:p>
        </w:tc>
      </w:tr>
      <w:tr w:rsidR="00051F5C" w:rsidRPr="005B5A73" w14:paraId="316A42EC" w14:textId="77777777" w:rsidTr="009F5001">
        <w:tc>
          <w:tcPr>
            <w:tcW w:w="15715" w:type="dxa"/>
            <w:gridSpan w:val="10"/>
            <w:vAlign w:val="center"/>
          </w:tcPr>
          <w:p w14:paraId="088D57B4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----------------------------------------------</w:t>
            </w:r>
          </w:p>
        </w:tc>
      </w:tr>
      <w:tr w:rsidR="00051F5C" w:rsidRPr="005B5A73" w14:paraId="1FD09366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49629DB" w14:textId="77777777" w:rsidR="00051F5C" w:rsidRPr="00B504D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504D3">
              <w:rPr>
                <w:rFonts w:cstheme="minorHAnsi"/>
                <w:b/>
                <w:sz w:val="18"/>
                <w:szCs w:val="20"/>
              </w:rPr>
              <w:t xml:space="preserve">Działalności na rzecz osób niepełnosprawnych </w:t>
            </w:r>
          </w:p>
        </w:tc>
      </w:tr>
      <w:tr w:rsidR="00051F5C" w:rsidRPr="005B5A73" w14:paraId="2517D1C3" w14:textId="77777777" w:rsidTr="009F5001">
        <w:tc>
          <w:tcPr>
            <w:tcW w:w="698" w:type="dxa"/>
            <w:vAlign w:val="center"/>
          </w:tcPr>
          <w:p w14:paraId="1FB3658E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10.1</w:t>
            </w:r>
          </w:p>
        </w:tc>
        <w:tc>
          <w:tcPr>
            <w:tcW w:w="2774" w:type="dxa"/>
            <w:vAlign w:val="center"/>
          </w:tcPr>
          <w:p w14:paraId="404BC696" w14:textId="77777777" w:rsidR="00051F5C" w:rsidRPr="00831F06" w:rsidRDefault="00051F5C" w:rsidP="009F5001">
            <w:pPr>
              <w:spacing w:before="37" w:after="0"/>
              <w:ind w:right="113"/>
              <w:rPr>
                <w:b/>
                <w:sz w:val="18"/>
                <w:szCs w:val="18"/>
              </w:rPr>
            </w:pPr>
            <w:bookmarkStart w:id="3" w:name="_Hlk61260817"/>
            <w:r>
              <w:rPr>
                <w:b/>
                <w:sz w:val="18"/>
                <w:szCs w:val="18"/>
              </w:rPr>
              <w:t>1.</w:t>
            </w:r>
            <w:r w:rsidRPr="00831F06">
              <w:rPr>
                <w:b/>
                <w:sz w:val="18"/>
                <w:szCs w:val="18"/>
              </w:rPr>
              <w:t>Profilaktyka i ograniczanie skutków niepełnosprawności poprzez wzrost efektywności wsparcia w zakresie rehabilitacji</w:t>
            </w:r>
            <w:r>
              <w:rPr>
                <w:b/>
                <w:sz w:val="18"/>
                <w:szCs w:val="18"/>
              </w:rPr>
              <w:t>:</w:t>
            </w:r>
            <w:bookmarkEnd w:id="3"/>
          </w:p>
          <w:p w14:paraId="360E45B4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1" w:after="80"/>
              <w:rPr>
                <w:strike/>
                <w:sz w:val="18"/>
                <w:szCs w:val="18"/>
              </w:rPr>
            </w:pPr>
            <w:r w:rsidRPr="00995B3C">
              <w:rPr>
                <w:sz w:val="18"/>
                <w:szCs w:val="18"/>
              </w:rPr>
              <w:t xml:space="preserve">- popularyzacja </w:t>
            </w:r>
            <w:r w:rsidRPr="00361782">
              <w:rPr>
                <w:color w:val="000000" w:themeColor="text1"/>
                <w:sz w:val="18"/>
                <w:szCs w:val="18"/>
              </w:rPr>
              <w:t xml:space="preserve">i wspieranie </w:t>
            </w:r>
            <w:r w:rsidRPr="00361782">
              <w:rPr>
                <w:sz w:val="18"/>
                <w:szCs w:val="18"/>
              </w:rPr>
              <w:t>działań w zakresie wczesnego wykrywania wad rozwojowych i rehabilitacji dzieci zagrożonych</w:t>
            </w:r>
            <w:r>
              <w:rPr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niepełnosprawnością i niepełnosprawnych.</w:t>
            </w:r>
          </w:p>
          <w:p w14:paraId="5C94E2BB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rodziców dzieci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niepełnosprawnością lub zagrożonych niepełnosprawnością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okresie prenatalnym i po urodzeniu. </w:t>
            </w:r>
          </w:p>
          <w:p w14:paraId="56CAFFB1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>romowanie zdrowego stylu życia oraz podejmowanie inicjatyw na rzecz przeciwdziałania wypadkom w celu zapobiegania niepełnosprawności.</w:t>
            </w:r>
          </w:p>
          <w:p w14:paraId="44C00863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Pr="00361782">
              <w:rPr>
                <w:sz w:val="18"/>
                <w:szCs w:val="18"/>
              </w:rPr>
              <w:t xml:space="preserve">rganizowanie i prowadzenie szkoleń mających na celu podniesienie jakości udzielanej pomocy w procesie rehabilitacji dla członków rodzin i opiekunów osób </w:t>
            </w:r>
            <w:r w:rsidRPr="00361782">
              <w:rPr>
                <w:sz w:val="18"/>
                <w:szCs w:val="18"/>
              </w:rPr>
              <w:br/>
              <w:t>z niepełnosprawnością oraz</w:t>
            </w:r>
            <w:r w:rsidRPr="00361782">
              <w:rPr>
                <w:bCs/>
                <w:sz w:val="18"/>
                <w:szCs w:val="18"/>
              </w:rPr>
              <w:t xml:space="preserve"> kadry i</w:t>
            </w:r>
            <w:r>
              <w:rPr>
                <w:bCs/>
                <w:sz w:val="18"/>
                <w:szCs w:val="18"/>
              </w:rPr>
              <w:t> </w:t>
            </w:r>
            <w:r w:rsidRPr="00361782">
              <w:rPr>
                <w:bCs/>
                <w:sz w:val="18"/>
                <w:szCs w:val="18"/>
              </w:rPr>
              <w:t>wolontariuszy bezpośrednio zaangażowanych w ten proces.</w:t>
            </w:r>
          </w:p>
          <w:p w14:paraId="160E84B3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rehabilitacji osób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niepełnosprawnościami w różnych typach placówek, </w:t>
            </w:r>
            <w:r w:rsidRPr="00361782">
              <w:rPr>
                <w:sz w:val="18"/>
                <w:szCs w:val="18"/>
              </w:rPr>
              <w:br/>
              <w:t>w tym placówek całodobowych.</w:t>
            </w:r>
          </w:p>
          <w:p w14:paraId="46058C7C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 xml:space="preserve">romowanie inicjatyw </w:t>
            </w:r>
            <w:r w:rsidRPr="00361782">
              <w:rPr>
                <w:sz w:val="18"/>
                <w:szCs w:val="18"/>
              </w:rPr>
              <w:lastRenderedPageBreak/>
              <w:t>zmierzających do tworzenia placówek kompleksowej rehabilitacji.</w:t>
            </w:r>
          </w:p>
          <w:p w14:paraId="5DEB597F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37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</w:t>
            </w:r>
            <w:r w:rsidRPr="00361782">
              <w:rPr>
                <w:sz w:val="18"/>
                <w:szCs w:val="18"/>
              </w:rPr>
              <w:t>oposażenie w sprzęt rehabilitacyjny obiektów służących</w:t>
            </w:r>
            <w:r w:rsidRPr="00361782">
              <w:rPr>
                <w:spacing w:val="-27"/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rehabilitacji oraz wypożyczalni sprzętu rehabilitacyjnego.</w:t>
            </w:r>
          </w:p>
          <w:p w14:paraId="28D53EEB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l</w:t>
            </w:r>
            <w:r w:rsidRPr="00361782">
              <w:rPr>
                <w:sz w:val="18"/>
                <w:szCs w:val="18"/>
              </w:rPr>
              <w:t>ikwidacj</w:t>
            </w:r>
            <w:r>
              <w:rPr>
                <w:sz w:val="18"/>
                <w:szCs w:val="18"/>
              </w:rPr>
              <w:t>a</w:t>
            </w:r>
            <w:r w:rsidRPr="00361782">
              <w:rPr>
                <w:sz w:val="18"/>
                <w:szCs w:val="18"/>
              </w:rPr>
              <w:t xml:space="preserve"> barier i wspieranie dostępności architektonicznej, cyfrowej </w:t>
            </w:r>
            <w:r w:rsidRPr="00361782">
              <w:rPr>
                <w:sz w:val="18"/>
                <w:szCs w:val="18"/>
              </w:rPr>
              <w:br/>
              <w:t>i informacyjno-komunikacyjnej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obiektach infrastruktury społecznej, służącej świadczeniu usług rehabilitacyjnych/opiekuńczych dla osób z niepełnosprawnościami</w:t>
            </w:r>
            <w:r w:rsidRPr="00361782">
              <w:rPr>
                <w:color w:val="000000" w:themeColor="text1"/>
                <w:sz w:val="18"/>
                <w:szCs w:val="18"/>
              </w:rPr>
              <w:t>.</w:t>
            </w:r>
          </w:p>
          <w:p w14:paraId="17DB98C9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modernizacji, rozbudowy i budowy obiektów służących rehabilitacji.</w:t>
            </w:r>
          </w:p>
          <w:p w14:paraId="5E812192" w14:textId="77777777" w:rsidR="00051F5C" w:rsidRDefault="00051F5C" w:rsidP="009F500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i</w:t>
            </w:r>
            <w:r w:rsidRPr="00361782">
              <w:rPr>
                <w:color w:val="000000" w:themeColor="text1"/>
                <w:sz w:val="18"/>
                <w:szCs w:val="18"/>
              </w:rPr>
              <w:t>nicjowanie i wspieranie opracowywania i wdrażania programów i projektów dotyczących zapobiegania niepełnosprawności i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361782">
              <w:rPr>
                <w:color w:val="000000" w:themeColor="text1"/>
                <w:sz w:val="18"/>
                <w:szCs w:val="18"/>
              </w:rPr>
              <w:t>ograniczania jej skutków</w:t>
            </w:r>
          </w:p>
          <w:p w14:paraId="1AF1D3FB" w14:textId="77777777" w:rsidR="00051F5C" w:rsidRPr="00AE50A2" w:rsidRDefault="00051F5C" w:rsidP="009F5001">
            <w:pPr>
              <w:spacing w:before="37" w:after="0"/>
              <w:ind w:righ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AE50A2">
              <w:rPr>
                <w:b/>
                <w:sz w:val="18"/>
                <w:szCs w:val="18"/>
              </w:rPr>
              <w:t>Tworzenie warunków do podnoszenia poziomu wykształcenia i aktywizacji zawodowej osób z niepełnosprawnościami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4A5DF3EA" w14:textId="77777777" w:rsidR="00051F5C" w:rsidRPr="00C60DF8" w:rsidRDefault="00051F5C" w:rsidP="009F5001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C60DF8">
              <w:rPr>
                <w:bCs/>
                <w:sz w:val="18"/>
                <w:szCs w:val="18"/>
              </w:rPr>
              <w:t>wspieranie</w:t>
            </w:r>
            <w:r w:rsidRPr="00C60DF8">
              <w:rPr>
                <w:bCs/>
                <w:color w:val="C00000"/>
                <w:sz w:val="18"/>
                <w:szCs w:val="18"/>
              </w:rPr>
              <w:t xml:space="preserve"> </w:t>
            </w:r>
            <w:r w:rsidRPr="00C60DF8">
              <w:rPr>
                <w:bCs/>
                <w:sz w:val="18"/>
                <w:szCs w:val="18"/>
              </w:rPr>
              <w:t>placówek zajmujących</w:t>
            </w:r>
            <w:r>
              <w:rPr>
                <w:bCs/>
                <w:sz w:val="18"/>
                <w:szCs w:val="18"/>
              </w:rPr>
              <w:t xml:space="preserve"> s</w:t>
            </w:r>
            <w:r w:rsidRPr="00C60DF8">
              <w:rPr>
                <w:bCs/>
                <w:sz w:val="18"/>
                <w:szCs w:val="18"/>
              </w:rPr>
              <w:t>ię edukacją</w:t>
            </w:r>
            <w:r>
              <w:rPr>
                <w:bCs/>
                <w:sz w:val="18"/>
                <w:szCs w:val="18"/>
              </w:rPr>
              <w:br/>
            </w:r>
            <w:r w:rsidRPr="00C60DF8">
              <w:rPr>
                <w:bCs/>
                <w:sz w:val="18"/>
                <w:szCs w:val="18"/>
              </w:rPr>
              <w:t>i rehabilitacją dzieci, młodzieży i dorosłych osób z niepełnosprawnościami.</w:t>
            </w:r>
          </w:p>
          <w:p w14:paraId="11632689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</w:t>
            </w:r>
            <w:r w:rsidRPr="00C60DF8">
              <w:rPr>
                <w:bCs/>
                <w:sz w:val="18"/>
                <w:szCs w:val="18"/>
              </w:rPr>
              <w:t xml:space="preserve">romowanie edukacji, w tym edukacji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t>integracyjnej i włączającej.</w:t>
            </w:r>
          </w:p>
          <w:p w14:paraId="23CA1709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 p</w:t>
            </w:r>
            <w:r w:rsidRPr="00C60DF8">
              <w:rPr>
                <w:bCs/>
                <w:sz w:val="18"/>
                <w:szCs w:val="18"/>
              </w:rPr>
              <w:t xml:space="preserve">romocja wolontariatu na rzecz osób z niepełnosprawnościami oraz dobrych praktyk w obszarze aktywności społecznej 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t>zawodowej osób z niepełnosprawnościami.</w:t>
            </w:r>
          </w:p>
          <w:p w14:paraId="1AE26FC4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before="360" w:after="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C60DF8">
              <w:rPr>
                <w:sz w:val="18"/>
                <w:szCs w:val="18"/>
              </w:rPr>
              <w:t xml:space="preserve">spieranie poradnictwa zawodowego połączonego z diagnozą potrzeb, ukierunkowaniem zawodowym i szkoleniowym oraz pośrednictwem pracy dla osób </w:t>
            </w:r>
            <w:r w:rsidRPr="00C60DF8">
              <w:rPr>
                <w:sz w:val="18"/>
                <w:szCs w:val="18"/>
              </w:rPr>
              <w:br/>
              <w:t>z niepełnosprawnościami.</w:t>
            </w:r>
          </w:p>
          <w:p w14:paraId="7BE66E38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 xml:space="preserve">rganizowanie i prowadzenie szkoleń pobudzających aktywność zawodową osób </w:t>
            </w:r>
            <w:r w:rsidRPr="00C60DF8">
              <w:rPr>
                <w:bCs/>
                <w:sz w:val="18"/>
                <w:szCs w:val="18"/>
              </w:rPr>
              <w:br/>
              <w:t>z niepełnosprawnościami.</w:t>
            </w:r>
          </w:p>
          <w:p w14:paraId="521F4724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>rganizowanie i prowadzenie szkoleń mających na celu podniesienie poziomu jakości rehabilitacji zawodowej i społecznej osób z niepełnosprawnościami – dla członków rodzin, opiekunów, kadry i wolontariuszy bezpośrednio zaangażowanych w ten proces.</w:t>
            </w:r>
          </w:p>
          <w:p w14:paraId="14F90008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zatrudnienia osób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niepełnosprawnościami, w tym zatrudnienia wspomaganego i chronionego.</w:t>
            </w:r>
          </w:p>
          <w:p w14:paraId="2F82DF1E" w14:textId="77777777" w:rsidR="00051F5C" w:rsidRDefault="00051F5C" w:rsidP="009F500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tworzenia i rozwoju podmiotów ekonomii społecznej i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solidarnej zatrudniających osoby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niepełnosprawnościami.</w:t>
            </w:r>
          </w:p>
          <w:p w14:paraId="4AB63BD1" w14:textId="77777777" w:rsidR="00051F5C" w:rsidRDefault="00051F5C" w:rsidP="009F5001">
            <w:pPr>
              <w:spacing w:before="37" w:after="0"/>
              <w:ind w:righ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BA7531">
              <w:rPr>
                <w:b/>
                <w:sz w:val="18"/>
                <w:szCs w:val="18"/>
              </w:rPr>
              <w:t>Tworzenie warunków 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5B3C">
              <w:rPr>
                <w:b/>
                <w:sz w:val="18"/>
                <w:szCs w:val="18"/>
              </w:rPr>
              <w:t xml:space="preserve">włączenia społecznego </w:t>
            </w:r>
            <w:r w:rsidRPr="00BA7531">
              <w:rPr>
                <w:b/>
                <w:sz w:val="18"/>
                <w:szCs w:val="18"/>
              </w:rPr>
              <w:t xml:space="preserve">osób </w:t>
            </w:r>
            <w:r>
              <w:rPr>
                <w:b/>
                <w:sz w:val="18"/>
                <w:szCs w:val="18"/>
              </w:rPr>
              <w:br/>
            </w:r>
            <w:r w:rsidRPr="00BA7531">
              <w:rPr>
                <w:b/>
                <w:sz w:val="18"/>
                <w:szCs w:val="18"/>
              </w:rPr>
              <w:t>z niepełnosprawnościami</w:t>
            </w:r>
            <w:r>
              <w:rPr>
                <w:b/>
                <w:sz w:val="18"/>
                <w:szCs w:val="18"/>
              </w:rPr>
              <w:t>:</w:t>
            </w:r>
          </w:p>
          <w:p w14:paraId="4C21AA6D" w14:textId="77777777" w:rsidR="00051F5C" w:rsidRPr="00AB388F" w:rsidRDefault="00051F5C" w:rsidP="009F5001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AB388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</w:t>
            </w:r>
            <w:r w:rsidRPr="00AB388F">
              <w:rPr>
                <w:sz w:val="18"/>
                <w:szCs w:val="18"/>
              </w:rPr>
              <w:t xml:space="preserve">spieranie uczestnictwa osób </w:t>
            </w:r>
            <w:r>
              <w:rPr>
                <w:sz w:val="18"/>
                <w:szCs w:val="18"/>
              </w:rPr>
              <w:br/>
            </w:r>
            <w:r w:rsidRPr="00AB388F">
              <w:rPr>
                <w:sz w:val="18"/>
                <w:szCs w:val="18"/>
              </w:rPr>
              <w:lastRenderedPageBreak/>
              <w:t>z niepełnosprawnościami w przedsięwzięciach kulturalnych, sportowych, turystycznych, rekreacyjnych i rehabilitacyjnych.</w:t>
            </w:r>
          </w:p>
          <w:p w14:paraId="4293E7D9" w14:textId="77777777" w:rsidR="00051F5C" w:rsidRPr="00AB388F" w:rsidRDefault="00051F5C" w:rsidP="009F5001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r</w:t>
            </w:r>
            <w:r w:rsidRPr="00AB388F">
              <w:rPr>
                <w:color w:val="000000" w:themeColor="text1"/>
                <w:sz w:val="18"/>
                <w:szCs w:val="18"/>
              </w:rPr>
              <w:t xml:space="preserve">ozwój środowiskowych form wsparcia, w tym opieki </w:t>
            </w:r>
            <w:proofErr w:type="spellStart"/>
            <w:r w:rsidRPr="00AB388F">
              <w:rPr>
                <w:sz w:val="18"/>
                <w:szCs w:val="18"/>
              </w:rPr>
              <w:t>wytchnieniowej</w:t>
            </w:r>
            <w:proofErr w:type="spellEnd"/>
            <w:r w:rsidRPr="00AB388F">
              <w:rPr>
                <w:sz w:val="18"/>
                <w:szCs w:val="18"/>
              </w:rPr>
              <w:t>/asystentury dla osób z niepełnosprawnościami.</w:t>
            </w:r>
          </w:p>
          <w:p w14:paraId="3F3237EA" w14:textId="77777777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mieszkalnictwa chronionego (mieszkania treningowe i wspierane) oraz mieszkalnictwa wspomaganego dla osób z niepełnosprawnościami.</w:t>
            </w:r>
          </w:p>
          <w:p w14:paraId="0497DBCF" w14:textId="37E7CBD0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</w:t>
            </w:r>
            <w:r w:rsidRPr="00AB388F">
              <w:rPr>
                <w:sz w:val="18"/>
                <w:szCs w:val="18"/>
              </w:rPr>
              <w:t>udowanie</w:t>
            </w:r>
            <w:r w:rsidRPr="00AB388F">
              <w:rPr>
                <w:bCs/>
                <w:sz w:val="18"/>
                <w:szCs w:val="18"/>
              </w:rPr>
              <w:t xml:space="preserve"> pozytywnych postaw wobec osób z niepełnosprawnościami, </w:t>
            </w:r>
            <w:r w:rsidR="00403200">
              <w:rPr>
                <w:bCs/>
                <w:sz w:val="18"/>
                <w:szCs w:val="18"/>
              </w:rPr>
              <w:t>m.in</w:t>
            </w:r>
            <w:r w:rsidRPr="00AB388F">
              <w:rPr>
                <w:bCs/>
                <w:sz w:val="18"/>
                <w:szCs w:val="18"/>
              </w:rPr>
              <w:t xml:space="preserve">. poprzez publikacje </w:t>
            </w:r>
            <w:r w:rsidRPr="00AB388F">
              <w:rPr>
                <w:sz w:val="18"/>
                <w:szCs w:val="18"/>
              </w:rPr>
              <w:t xml:space="preserve">informacyjne, edukacyjne, kampanie medialne/informacyjne i społecznej </w:t>
            </w:r>
            <w:r w:rsidRPr="00AB388F">
              <w:rPr>
                <w:sz w:val="18"/>
                <w:szCs w:val="18"/>
              </w:rPr>
              <w:br/>
              <w:t xml:space="preserve">w zakresie </w:t>
            </w:r>
            <w:r w:rsidRPr="00AB388F">
              <w:rPr>
                <w:spacing w:val="-1"/>
                <w:sz w:val="18"/>
                <w:szCs w:val="18"/>
              </w:rPr>
              <w:t xml:space="preserve">problematyki </w:t>
            </w:r>
            <w:r w:rsidRPr="00AB388F">
              <w:rPr>
                <w:sz w:val="18"/>
                <w:szCs w:val="18"/>
              </w:rPr>
              <w:t>niepełnosprawności.</w:t>
            </w:r>
          </w:p>
          <w:p w14:paraId="50D858D5" w14:textId="008A61BE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 xml:space="preserve">spieranie prowadzenia punktów informacyjnych/doradczych, portalu internetowego/infolinii o przysługujących dla osób z niepełnosprawnościami ulgach, uprawnieniach, formach pomocy i dostępności infrastruktury, cyfrowej, komunikacyjnej </w:t>
            </w:r>
            <w:r w:rsidR="00403200">
              <w:rPr>
                <w:sz w:val="18"/>
                <w:szCs w:val="18"/>
              </w:rPr>
              <w:t>m.in</w:t>
            </w:r>
            <w:r w:rsidRPr="00AB388F">
              <w:rPr>
                <w:sz w:val="18"/>
                <w:szCs w:val="18"/>
              </w:rPr>
              <w:t xml:space="preserve">. </w:t>
            </w:r>
          </w:p>
          <w:p w14:paraId="16D4CBE8" w14:textId="77777777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usług społecznych na rzecz osób z niepełnosprawnościami.</w:t>
            </w:r>
          </w:p>
          <w:p w14:paraId="7C9F45AA" w14:textId="77777777" w:rsidR="00051F5C" w:rsidRPr="001735CE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</w:t>
            </w:r>
            <w:r w:rsidRPr="00AB388F">
              <w:rPr>
                <w:sz w:val="18"/>
                <w:szCs w:val="18"/>
              </w:rPr>
              <w:t xml:space="preserve">nicjowanie i wspieranie opracowywania i wdrażania programów i projektów na rzecz aktywizacji społecznej osób z </w:t>
            </w:r>
            <w:r w:rsidRPr="00AB388F">
              <w:rPr>
                <w:sz w:val="18"/>
                <w:szCs w:val="18"/>
              </w:rPr>
              <w:lastRenderedPageBreak/>
              <w:t>niepełnosprawnościami</w:t>
            </w:r>
          </w:p>
          <w:p w14:paraId="0540886B" w14:textId="77777777" w:rsidR="00051F5C" w:rsidRPr="00572F83" w:rsidRDefault="00051F5C" w:rsidP="009F5001">
            <w:pPr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7BE1584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  <w:p w14:paraId="724C159C" w14:textId="77777777" w:rsidR="00051F5C" w:rsidRPr="00572F83" w:rsidRDefault="00051F5C" w:rsidP="009F5001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BE5E566" w14:textId="7FA577DE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 xml:space="preserve">Ogłoszenie otwartego konkursu ofert / zlecenie zadania w trybie pozakonkursowym na podstawie </w:t>
            </w:r>
            <w:r w:rsidR="00403200">
              <w:rPr>
                <w:rFonts w:cstheme="minorHAnsi"/>
                <w:sz w:val="18"/>
                <w:szCs w:val="20"/>
              </w:rPr>
              <w:t>m.in</w:t>
            </w:r>
            <w:r w:rsidRPr="00B504D3">
              <w:rPr>
                <w:rFonts w:cstheme="minorHAnsi"/>
                <w:sz w:val="18"/>
                <w:szCs w:val="20"/>
              </w:rPr>
              <w:t xml:space="preserve">. </w:t>
            </w:r>
            <w:r w:rsidR="00992C15">
              <w:rPr>
                <w:rFonts w:cstheme="minorHAnsi"/>
                <w:sz w:val="18"/>
                <w:szCs w:val="20"/>
              </w:rPr>
              <w:t>art.</w:t>
            </w:r>
            <w:r w:rsidRPr="00B504D3">
              <w:rPr>
                <w:rFonts w:cstheme="minorHAnsi"/>
                <w:sz w:val="18"/>
                <w:szCs w:val="20"/>
              </w:rPr>
              <w:t>19 a ust</w:t>
            </w:r>
            <w:r w:rsidR="00992C15">
              <w:rPr>
                <w:rFonts w:cstheme="minorHAnsi"/>
                <w:sz w:val="18"/>
                <w:szCs w:val="20"/>
              </w:rPr>
              <w:t>awy.</w:t>
            </w:r>
          </w:p>
        </w:tc>
        <w:tc>
          <w:tcPr>
            <w:tcW w:w="2693" w:type="dxa"/>
            <w:vAlign w:val="center"/>
          </w:tcPr>
          <w:p w14:paraId="6D9E7143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726C173D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37C481C3" w14:textId="642409F2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 xml:space="preserve">- organizowanie i współorganizowanie przedsięwzięć mających na celu rozwój podmiotów Programu oraz ich profesjonalizację w tym </w:t>
            </w:r>
            <w:r w:rsidR="00403200">
              <w:rPr>
                <w:rFonts w:cstheme="minorHAnsi"/>
                <w:sz w:val="18"/>
                <w:szCs w:val="20"/>
              </w:rPr>
              <w:t>m.in</w:t>
            </w:r>
            <w:r w:rsidRPr="00B504D3">
              <w:rPr>
                <w:rFonts w:cstheme="minorHAnsi"/>
                <w:sz w:val="18"/>
                <w:szCs w:val="20"/>
              </w:rPr>
              <w:t>. prowadzenie doradztwa, udzielanie pomocy merytorycznej,</w:t>
            </w:r>
          </w:p>
          <w:p w14:paraId="08B2E066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456" w:type="dxa"/>
            <w:vAlign w:val="center"/>
          </w:tcPr>
          <w:p w14:paraId="242F3910" w14:textId="77777777" w:rsidR="00A35175" w:rsidRDefault="00A35175" w:rsidP="00A3517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  <w:p w14:paraId="34D1FADD" w14:textId="20FA96AD" w:rsidR="00A35175" w:rsidRPr="00B504D3" w:rsidRDefault="005D4CB8" w:rsidP="005D4CB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1 453 552,00 (stan na dzień 04.10.2022 r.) </w:t>
            </w:r>
          </w:p>
          <w:p w14:paraId="6085F0A2" w14:textId="77777777" w:rsidR="00051F5C" w:rsidRPr="00B504D3" w:rsidRDefault="00051F5C" w:rsidP="009F500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  <w:p w14:paraId="0D6D5E7B" w14:textId="1D38E056" w:rsidR="00051F5C" w:rsidRPr="00B504D3" w:rsidRDefault="00051F5C" w:rsidP="009F5001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7CE502D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7A6BBA9" w14:textId="58516BD3" w:rsidR="00A35175" w:rsidRPr="005D4CB8" w:rsidRDefault="005D4CB8" w:rsidP="005D4CB8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8"/>
                <w:szCs w:val="20"/>
              </w:rPr>
              <w:t>1 580 000,00</w:t>
            </w:r>
          </w:p>
          <w:p w14:paraId="2D16BC5E" w14:textId="2A030F99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453219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59FC727" w14:textId="5A4F3503" w:rsidR="00051F5C" w:rsidRPr="00B504D3" w:rsidRDefault="00F6591C" w:rsidP="00F6591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  <w:p w14:paraId="3DA81210" w14:textId="527A1794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C9C30E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</w:p>
          <w:p w14:paraId="1E4CE8B9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Regionalny Ośrodek Polityki Społecznej w Rzeszowie Oddział Rehabilitacji Społecznej i Zawodowej Osób Niepełnosprawnych</w:t>
            </w:r>
          </w:p>
        </w:tc>
        <w:tc>
          <w:tcPr>
            <w:tcW w:w="978" w:type="dxa"/>
            <w:vAlign w:val="center"/>
          </w:tcPr>
          <w:p w14:paraId="0788C5C5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pkt 1,2,3,5,6,7,8,9,11</w:t>
            </w:r>
          </w:p>
        </w:tc>
      </w:tr>
      <w:tr w:rsidR="00051F5C" w:rsidRPr="005B5A73" w14:paraId="5935E93F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DD6EC5A" w14:textId="77777777" w:rsidR="00051F5C" w:rsidRPr="00572F8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72F83">
              <w:rPr>
                <w:rFonts w:cstheme="minorHAnsi"/>
                <w:b/>
                <w:sz w:val="18"/>
                <w:szCs w:val="20"/>
              </w:rPr>
              <w:lastRenderedPageBreak/>
              <w:t>Promocji zatrudnienia i aktywizacji zawodowej osób pozostających bez pracy i zagrożonych zwolnieniem z pracy.</w:t>
            </w:r>
          </w:p>
        </w:tc>
      </w:tr>
      <w:tr w:rsidR="00051F5C" w:rsidRPr="005B5A73" w14:paraId="22F6DC48" w14:textId="77777777" w:rsidTr="009F5001">
        <w:tc>
          <w:tcPr>
            <w:tcW w:w="15715" w:type="dxa"/>
            <w:gridSpan w:val="10"/>
            <w:vAlign w:val="center"/>
          </w:tcPr>
          <w:tbl>
            <w:tblPr>
              <w:tblStyle w:val="Tabela-Siatka"/>
              <w:tblW w:w="15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7661"/>
              <w:gridCol w:w="7356"/>
            </w:tblGrid>
            <w:tr w:rsidR="00051F5C" w:rsidRPr="005B5A73" w14:paraId="605F034D" w14:textId="77777777" w:rsidTr="009F5001">
              <w:trPr>
                <w:jc w:val="center"/>
              </w:trPr>
              <w:tc>
                <w:tcPr>
                  <w:tcW w:w="698" w:type="dxa"/>
                  <w:vAlign w:val="center"/>
                </w:tcPr>
                <w:p w14:paraId="04420AB4" w14:textId="77777777" w:rsidR="00051F5C" w:rsidRPr="00E97042" w:rsidRDefault="00051F5C" w:rsidP="009F5001">
                  <w:pPr>
                    <w:framePr w:hSpace="141" w:wrap="around" w:vAnchor="text" w:hAnchor="text" w:xAlign="center" w:y="1"/>
                    <w:ind w:right="-108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7661" w:type="dxa"/>
                  <w:vAlign w:val="center"/>
                </w:tcPr>
                <w:p w14:paraId="74A155AF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7356" w:type="dxa"/>
                  <w:vAlign w:val="center"/>
                </w:tcPr>
                <w:p w14:paraId="6C61008D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14:paraId="380E9856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4B4B918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36D831B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równych praw kobiet i mężczyzn.</w:t>
            </w:r>
          </w:p>
        </w:tc>
      </w:tr>
      <w:tr w:rsidR="00051F5C" w:rsidRPr="005B5A73" w14:paraId="1BBD2073" w14:textId="77777777" w:rsidTr="009F5001">
        <w:tc>
          <w:tcPr>
            <w:tcW w:w="15715" w:type="dxa"/>
            <w:gridSpan w:val="10"/>
            <w:vAlign w:val="center"/>
          </w:tcPr>
          <w:p w14:paraId="2D1BBA0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</w:t>
            </w:r>
          </w:p>
        </w:tc>
      </w:tr>
      <w:tr w:rsidR="00051F5C" w:rsidRPr="005B5A73" w14:paraId="2FBF349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1929732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osób w wieku emerytalnym.</w:t>
            </w:r>
          </w:p>
        </w:tc>
      </w:tr>
      <w:tr w:rsidR="00051F5C" w:rsidRPr="005B5A73" w14:paraId="1A21055E" w14:textId="77777777" w:rsidTr="009F5001">
        <w:tc>
          <w:tcPr>
            <w:tcW w:w="15715" w:type="dxa"/>
            <w:gridSpan w:val="10"/>
            <w:vAlign w:val="center"/>
          </w:tcPr>
          <w:p w14:paraId="5550DC51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0CC4044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FD796E0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gospodarczy, w tym rozwój przedsiębiorczości.</w:t>
            </w:r>
          </w:p>
        </w:tc>
      </w:tr>
      <w:tr w:rsidR="00051F5C" w:rsidRPr="005B5A73" w14:paraId="1EC64E1F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56E465F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13289697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Powołanie i praca Zespołów zadaniowych ds. przygotowania programów rozwoju: dla Bieszczad, Błękitnego Sanu oraz Roztocza.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725DAE0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224A89CF" w14:textId="6302C4B7" w:rsidR="00051F5C" w:rsidRPr="005B5A73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959A2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47766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1E952129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A25E50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D0342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6DAA9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A3718FC" w14:textId="272CEC3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 </w:t>
            </w:r>
            <w:r w:rsidR="00C73FDE">
              <w:rPr>
                <w:rFonts w:cstheme="minorHAnsi"/>
                <w:sz w:val="18"/>
                <w:szCs w:val="20"/>
              </w:rPr>
              <w:t>21,22,24</w:t>
            </w:r>
          </w:p>
        </w:tc>
      </w:tr>
      <w:tr w:rsidR="00051F5C" w:rsidRPr="005B5A73" w14:paraId="4664F452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38AFB52F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14.2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47C68F36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Konsultowanie dokumentów strategicznych i programowych mających istotny wpływ na rozwój społeczno-gospodarczy województwa, przygotowywanych na poziomie regionu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2770DADE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2F893EBB" w14:textId="79711144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385BBC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23FFEE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301E35F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209ED60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E433C6" w14:textId="77777777" w:rsidR="00051F5C" w:rsidRDefault="00051F5C" w:rsidP="009F5001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A2F9B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9539416" w14:textId="5DF9013E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 </w:t>
            </w:r>
            <w:r w:rsidR="00C73FDE">
              <w:rPr>
                <w:rFonts w:cstheme="minorHAnsi"/>
                <w:sz w:val="18"/>
                <w:szCs w:val="20"/>
              </w:rPr>
              <w:t>21,22,24</w:t>
            </w:r>
          </w:p>
        </w:tc>
      </w:tr>
      <w:tr w:rsidR="00051F5C" w:rsidRPr="005B5A73" w14:paraId="38AFF304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29FDCFF2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14.3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091F4ECF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Promocja dokumentów o charakterze strategicznym lub programowym istotnych z punktu widzenia kierunków prowadzonej w województwie polityki rozwoju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11F1127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6FE1B040" w14:textId="6396FB7A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337219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0AD03D3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587867DA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E350ADC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EE6CA4" w14:textId="77777777" w:rsidR="00051F5C" w:rsidRDefault="00051F5C" w:rsidP="009F5001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CABDC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8E01C71" w14:textId="4421508B" w:rsidR="00051F5C" w:rsidRDefault="00C73FDE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21,22,24</w:t>
            </w:r>
          </w:p>
        </w:tc>
      </w:tr>
      <w:tr w:rsidR="00051F5C" w:rsidRPr="005B5A73" w14:paraId="73CB3785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510AC3BB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14.4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2503D0A0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Organizacja Podkarpackiego Forum Terytorialnego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E674EF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7C4DF09C" w14:textId="06E5E56C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14936C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686EBA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6E6C9CE6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7CC20C2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11A065" w14:textId="77777777" w:rsidR="00051F5C" w:rsidRDefault="00051F5C" w:rsidP="009F5001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432E70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459602C" w14:textId="2D3AF08C" w:rsidR="00051F5C" w:rsidRDefault="00892F49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 xml:space="preserve">kt </w:t>
            </w:r>
            <w:r w:rsidR="00C73FDE">
              <w:rPr>
                <w:rFonts w:cstheme="minorHAnsi"/>
                <w:sz w:val="18"/>
                <w:szCs w:val="20"/>
              </w:rPr>
              <w:t>21,22,24</w:t>
            </w:r>
          </w:p>
        </w:tc>
      </w:tr>
      <w:tr w:rsidR="00051F5C" w:rsidRPr="005B5A73" w14:paraId="54C262FE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61DEAB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techniki, wynalazczości i innowacyjności oraz rozpowszechnianie i wdrażanie nowych rozwiązań technicznych w praktyce gospodarczej.</w:t>
            </w:r>
          </w:p>
        </w:tc>
      </w:tr>
      <w:tr w:rsidR="00051F5C" w:rsidRPr="005B5A73" w14:paraId="3ADD2055" w14:textId="77777777" w:rsidTr="009F5001">
        <w:tc>
          <w:tcPr>
            <w:tcW w:w="15715" w:type="dxa"/>
            <w:gridSpan w:val="10"/>
            <w:vAlign w:val="center"/>
          </w:tcPr>
          <w:p w14:paraId="405C956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-----------------------------------------------------------------------------------------</w:t>
            </w:r>
          </w:p>
        </w:tc>
      </w:tr>
      <w:tr w:rsidR="00051F5C" w:rsidRPr="005B5A73" w14:paraId="18F5D70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02E3D63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wspólnot i społeczności lokalnych.</w:t>
            </w:r>
          </w:p>
        </w:tc>
      </w:tr>
      <w:tr w:rsidR="00051F5C" w:rsidRPr="005B5A73" w14:paraId="4CB15B45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2A462B9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16.1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6103EF3D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</w:p>
          <w:p w14:paraId="6EFDE2C1" w14:textId="5E1CDADD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Nabór w ramach poddziałania „wsparcie na wdrażanie operacji w ramach strategii rozwoju lokalnego kierowanego przez społeczność” objętego PROW na lata 2014-2020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CF1000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9AAE09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konkursu/naboru wniosków z ustawy o wspieraniu obszarów wiejskich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13708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Nabory organizowane poprzez LGD wg harmonogramów naborów wniosków udostępnionych przez LGD na str. internetowych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0DD0BC0B" w14:textId="73A277A1" w:rsidR="00051F5C" w:rsidRPr="005B5A73" w:rsidRDefault="00CF2F7D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24 059 538,73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BCAB309" w14:textId="1D85A556" w:rsidR="00051F5C" w:rsidRPr="005B5A73" w:rsidRDefault="00CF2F7D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19 867 112,72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432D3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2AAC1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618B3AB" w14:textId="77777777" w:rsidR="00051F5C" w:rsidRPr="005B5A73" w:rsidRDefault="00051F5C" w:rsidP="009F500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051F5C" w:rsidRPr="005B5A73" w14:paraId="72985D0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B07501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Nauki, szkolnictwa wyższego, edukacji, oświaty i wychowania.</w:t>
            </w:r>
          </w:p>
        </w:tc>
      </w:tr>
      <w:tr w:rsidR="00051F5C" w:rsidRPr="005B5A73" w14:paraId="424A9FB1" w14:textId="77777777" w:rsidTr="009F5001">
        <w:tc>
          <w:tcPr>
            <w:tcW w:w="15715" w:type="dxa"/>
            <w:gridSpan w:val="10"/>
            <w:vAlign w:val="center"/>
          </w:tcPr>
          <w:tbl>
            <w:tblPr>
              <w:tblStyle w:val="Tabela-Siatka"/>
              <w:tblW w:w="15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2774"/>
              <w:gridCol w:w="776"/>
              <w:gridCol w:w="2410"/>
              <w:gridCol w:w="2835"/>
              <w:gridCol w:w="1314"/>
              <w:gridCol w:w="1379"/>
              <w:gridCol w:w="992"/>
              <w:gridCol w:w="1567"/>
              <w:gridCol w:w="970"/>
            </w:tblGrid>
            <w:tr w:rsidR="00051F5C" w:rsidRPr="005B5A73" w14:paraId="739C0DD2" w14:textId="77777777" w:rsidTr="009F5001">
              <w:trPr>
                <w:jc w:val="center"/>
              </w:trPr>
              <w:tc>
                <w:tcPr>
                  <w:tcW w:w="698" w:type="dxa"/>
                  <w:shd w:val="clear" w:color="auto" w:fill="FFFFFF" w:themeFill="background1"/>
                  <w:vAlign w:val="center"/>
                </w:tcPr>
                <w:p w14:paraId="5A355A69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17.1</w:t>
                  </w:r>
                </w:p>
              </w:tc>
              <w:tc>
                <w:tcPr>
                  <w:tcW w:w="2774" w:type="dxa"/>
                  <w:shd w:val="clear" w:color="auto" w:fill="FFFFFF" w:themeFill="background1"/>
                  <w:vAlign w:val="center"/>
                </w:tcPr>
                <w:p w14:paraId="4BDA6701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Organizacja wydarzeń popularyzujących naukę</w:t>
                  </w:r>
                </w:p>
              </w:tc>
              <w:tc>
                <w:tcPr>
                  <w:tcW w:w="776" w:type="dxa"/>
                  <w:shd w:val="clear" w:color="auto" w:fill="FFFFFF" w:themeFill="background1"/>
                  <w:vAlign w:val="center"/>
                </w:tcPr>
                <w:p w14:paraId="14AE6AAE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19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14:paraId="023F5C79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Ogłoszenie otwartego k</w:t>
                  </w:r>
                  <w:r>
                    <w:rPr>
                      <w:rFonts w:cstheme="minorHAnsi"/>
                      <w:sz w:val="18"/>
                      <w:szCs w:val="20"/>
                    </w:rPr>
                    <w:t>onkursu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53CB3777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Udzielanie patronatów, promocja na stronach internetowych</w:t>
                  </w:r>
                </w:p>
              </w:tc>
              <w:tc>
                <w:tcPr>
                  <w:tcW w:w="1314" w:type="dxa"/>
                  <w:shd w:val="clear" w:color="auto" w:fill="FFFFFF" w:themeFill="background1"/>
                  <w:vAlign w:val="center"/>
                </w:tcPr>
                <w:p w14:paraId="361BC233" w14:textId="0F54A60E" w:rsidR="00051F5C" w:rsidRPr="005B5A73" w:rsidRDefault="000D76B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50 000,00 zł</w:t>
                  </w:r>
                </w:p>
              </w:tc>
              <w:tc>
                <w:tcPr>
                  <w:tcW w:w="1379" w:type="dxa"/>
                  <w:shd w:val="clear" w:color="auto" w:fill="FFFFFF" w:themeFill="background1"/>
                  <w:vAlign w:val="center"/>
                </w:tcPr>
                <w:p w14:paraId="61F5F392" w14:textId="2E2DD514" w:rsidR="00051F5C" w:rsidRPr="005B5A73" w:rsidRDefault="000D76B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55 000,00 zł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338E0819" w14:textId="03E0D24F" w:rsidR="00051F5C" w:rsidRPr="005B5A73" w:rsidRDefault="00DA6B60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I kwartał 2023</w:t>
                  </w:r>
                </w:p>
              </w:tc>
              <w:tc>
                <w:tcPr>
                  <w:tcW w:w="1567" w:type="dxa"/>
                  <w:shd w:val="clear" w:color="auto" w:fill="FFFFFF" w:themeFill="background1"/>
                  <w:vAlign w:val="center"/>
                </w:tcPr>
                <w:p w14:paraId="6AD97BAC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 xml:space="preserve">Departament Edukacji, Nauki 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i Sportu</w:t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14:paraId="346A7876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1,2,3,5,7,1</w:t>
                  </w:r>
                  <w:r w:rsidRPr="005B5A73">
                    <w:rPr>
                      <w:rFonts w:cstheme="minorHAnsi"/>
                      <w:sz w:val="18"/>
                      <w:szCs w:val="20"/>
                    </w:rPr>
                    <w:t>0,11</w:t>
                  </w:r>
                  <w:r>
                    <w:rPr>
                      <w:rFonts w:cstheme="minorHAnsi"/>
                      <w:sz w:val="18"/>
                      <w:szCs w:val="20"/>
                    </w:rPr>
                    <w:t>,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12</w:t>
                  </w:r>
                </w:p>
              </w:tc>
            </w:tr>
          </w:tbl>
          <w:p w14:paraId="44CB3204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134CA84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3DD13C8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dzieci i młodzieży, w tym wypoczynku dzieci i młodzieży.</w:t>
            </w:r>
          </w:p>
        </w:tc>
      </w:tr>
      <w:tr w:rsidR="00051F5C" w:rsidRPr="005B5A73" w14:paraId="6F82D1BC" w14:textId="77777777" w:rsidTr="009F5001">
        <w:tc>
          <w:tcPr>
            <w:tcW w:w="15715" w:type="dxa"/>
            <w:gridSpan w:val="10"/>
            <w:vAlign w:val="center"/>
          </w:tcPr>
          <w:p w14:paraId="7EDFEC8D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237B3976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08B50486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Kultury, sztuki, ochrony dóbr kultury i dziedzictwa narodowego.</w:t>
            </w:r>
          </w:p>
        </w:tc>
      </w:tr>
      <w:tr w:rsidR="00051F5C" w:rsidRPr="005B5A73" w14:paraId="7E97525C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495820DC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5D90555C" w14:textId="1E82C51F" w:rsidR="00051F5C" w:rsidRDefault="00DF4401" w:rsidP="00DF44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1. Wspieranie działań w zaspokajaniu potrzeb kulturalnych, poprawy wizerunku regionalnej działalności kulturalnej, w tym jakości, aktywności i poziomu uczestnictwa mieszkańców w upowszechnianiu tradycji narodowej, pielęgnowania polskości oraz rozwoju świadomości narodowej, kulturowej i obywatelskiej. </w:t>
            </w:r>
          </w:p>
          <w:p w14:paraId="54F16C37" w14:textId="6988C4FF" w:rsidR="00DF4401" w:rsidRPr="005B5A73" w:rsidRDefault="00DF4401" w:rsidP="00DF44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2. Dążenie do poprawy działań w zaspokajaniu społecznych </w:t>
            </w:r>
            <w:r w:rsidR="00CE162D">
              <w:rPr>
                <w:rFonts w:cstheme="minorHAnsi"/>
                <w:sz w:val="18"/>
                <w:szCs w:val="20"/>
              </w:rPr>
              <w:t>potrzeb kulturalnych, w tym aktywności mieszkańców na rzecz mniejszości narodowych i etnicznych.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4CD1611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2,3,5,7, 12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863A13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6E9D6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15996298" w14:textId="5DAE2993" w:rsidR="00051F5C" w:rsidRPr="005B5A73" w:rsidRDefault="00DF440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580 000,00 zł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8682375" w14:textId="0196AD60" w:rsidR="00051F5C" w:rsidRPr="005B5A73" w:rsidRDefault="00DF440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770 000,00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2508DD" w14:textId="714C671A" w:rsidR="00051F5C" w:rsidRPr="005B5A73" w:rsidRDefault="00DF440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Grudzień 2022 r.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D1B318" w14:textId="77777777" w:rsidR="00051F5C" w:rsidRPr="005B5A73" w:rsidRDefault="00051F5C" w:rsidP="009F5001">
            <w:pPr>
              <w:ind w:right="-69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0D06B06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14:paraId="46A68DB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051F5C" w:rsidRPr="005B5A73" w14:paraId="36ECE00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0E3F8C0F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Wspierania i upowszechniania kultury fizycznej.</w:t>
            </w:r>
          </w:p>
        </w:tc>
      </w:tr>
      <w:tr w:rsidR="00051F5C" w:rsidRPr="005B5A73" w14:paraId="609CED52" w14:textId="77777777" w:rsidTr="009F5001">
        <w:trPr>
          <w:trHeight w:val="1828"/>
        </w:trPr>
        <w:tc>
          <w:tcPr>
            <w:tcW w:w="698" w:type="dxa"/>
            <w:vAlign w:val="center"/>
          </w:tcPr>
          <w:p w14:paraId="385A8E49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20.1.</w:t>
            </w:r>
          </w:p>
          <w:p w14:paraId="05114D0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03C4DC77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Organizacja ogólnodostępnych imprez sportowych dla mieszkańców Województwa Podkarpackiego</w:t>
            </w:r>
          </w:p>
        </w:tc>
        <w:tc>
          <w:tcPr>
            <w:tcW w:w="776" w:type="dxa"/>
            <w:vAlign w:val="center"/>
          </w:tcPr>
          <w:p w14:paraId="324A6951" w14:textId="42F60314" w:rsidR="00051F5C" w:rsidRPr="005B5A73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13</w:t>
            </w:r>
          </w:p>
          <w:p w14:paraId="6BB7291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CAFF09B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</w:t>
            </w:r>
          </w:p>
        </w:tc>
        <w:tc>
          <w:tcPr>
            <w:tcW w:w="2693" w:type="dxa"/>
            <w:vAlign w:val="center"/>
          </w:tcPr>
          <w:p w14:paraId="34AE4C64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456" w:type="dxa"/>
            <w:vAlign w:val="center"/>
          </w:tcPr>
          <w:p w14:paraId="1DB56954" w14:textId="4A4C46F5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B4AFCBE" w14:textId="2D2B5E1D" w:rsidR="00E07434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231 793,00</w:t>
            </w:r>
          </w:p>
          <w:p w14:paraId="53967C8D" w14:textId="43E2925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4F352089" w14:textId="73C639A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169EA193" w14:textId="10FF9162" w:rsidR="00E07434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200 000,00</w:t>
            </w:r>
          </w:p>
          <w:p w14:paraId="442E1683" w14:textId="661524C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228B43" w14:textId="377907C3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92B8F4B" w14:textId="3F23E5CF" w:rsidR="00E07434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Grudzień 2022/ Styczeń 2023</w:t>
            </w:r>
          </w:p>
          <w:p w14:paraId="434563DA" w14:textId="5430D08A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148C3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27541B02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051F5C" w:rsidRPr="005B5A73" w14:paraId="5F924CFC" w14:textId="77777777" w:rsidTr="009F5001">
        <w:trPr>
          <w:trHeight w:val="1828"/>
        </w:trPr>
        <w:tc>
          <w:tcPr>
            <w:tcW w:w="698" w:type="dxa"/>
            <w:vAlign w:val="center"/>
          </w:tcPr>
          <w:p w14:paraId="7F495B92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20.2</w:t>
            </w:r>
          </w:p>
        </w:tc>
        <w:tc>
          <w:tcPr>
            <w:tcW w:w="2774" w:type="dxa"/>
            <w:vAlign w:val="center"/>
          </w:tcPr>
          <w:p w14:paraId="3C4AE8C0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Realizacja programów mających na celu poprawę sprawności fizycznej dzieci i młodzieży szkolnej Województwa Podkarpackiego</w:t>
            </w:r>
          </w:p>
        </w:tc>
        <w:tc>
          <w:tcPr>
            <w:tcW w:w="776" w:type="dxa"/>
            <w:vAlign w:val="center"/>
          </w:tcPr>
          <w:p w14:paraId="20CFD934" w14:textId="38B60102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13</w:t>
            </w:r>
          </w:p>
        </w:tc>
        <w:tc>
          <w:tcPr>
            <w:tcW w:w="2410" w:type="dxa"/>
            <w:vAlign w:val="center"/>
          </w:tcPr>
          <w:p w14:paraId="60CC765B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</w:t>
            </w:r>
          </w:p>
        </w:tc>
        <w:tc>
          <w:tcPr>
            <w:tcW w:w="2693" w:type="dxa"/>
            <w:vAlign w:val="center"/>
          </w:tcPr>
          <w:p w14:paraId="1EE5726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</w:t>
            </w:r>
          </w:p>
        </w:tc>
        <w:tc>
          <w:tcPr>
            <w:tcW w:w="1456" w:type="dxa"/>
            <w:vAlign w:val="center"/>
          </w:tcPr>
          <w:p w14:paraId="6363929E" w14:textId="22335841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615 328,00</w:t>
            </w:r>
          </w:p>
        </w:tc>
        <w:tc>
          <w:tcPr>
            <w:tcW w:w="1379" w:type="dxa"/>
            <w:vAlign w:val="center"/>
          </w:tcPr>
          <w:p w14:paraId="7DFC9B20" w14:textId="67377D83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780 000,00</w:t>
            </w:r>
          </w:p>
        </w:tc>
        <w:tc>
          <w:tcPr>
            <w:tcW w:w="1134" w:type="dxa"/>
            <w:vAlign w:val="center"/>
          </w:tcPr>
          <w:p w14:paraId="5ED811C2" w14:textId="170F415C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Maj 2023</w:t>
            </w:r>
          </w:p>
        </w:tc>
        <w:tc>
          <w:tcPr>
            <w:tcW w:w="1417" w:type="dxa"/>
            <w:vAlign w:val="center"/>
          </w:tcPr>
          <w:p w14:paraId="222E387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6239D44C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051F5C" w:rsidRPr="005B5A73" w14:paraId="3E42E433" w14:textId="77777777" w:rsidTr="009F5001">
        <w:trPr>
          <w:trHeight w:val="1828"/>
        </w:trPr>
        <w:tc>
          <w:tcPr>
            <w:tcW w:w="698" w:type="dxa"/>
            <w:vAlign w:val="center"/>
          </w:tcPr>
          <w:p w14:paraId="0AA05689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20.3</w:t>
            </w:r>
          </w:p>
        </w:tc>
        <w:tc>
          <w:tcPr>
            <w:tcW w:w="2774" w:type="dxa"/>
            <w:vAlign w:val="center"/>
          </w:tcPr>
          <w:p w14:paraId="44248A54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Organizacja współzawodnictwa sportowego dzieci i młodzieży szkolnej i akademickiej (rok szkolny i akademicki 2022/2023)</w:t>
            </w:r>
          </w:p>
        </w:tc>
        <w:tc>
          <w:tcPr>
            <w:tcW w:w="776" w:type="dxa"/>
            <w:vAlign w:val="center"/>
          </w:tcPr>
          <w:p w14:paraId="48DB9A12" w14:textId="08679562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13</w:t>
            </w:r>
          </w:p>
        </w:tc>
        <w:tc>
          <w:tcPr>
            <w:tcW w:w="2410" w:type="dxa"/>
            <w:vAlign w:val="center"/>
          </w:tcPr>
          <w:p w14:paraId="2BB29169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</w:t>
            </w:r>
          </w:p>
        </w:tc>
        <w:tc>
          <w:tcPr>
            <w:tcW w:w="2693" w:type="dxa"/>
            <w:vAlign w:val="center"/>
          </w:tcPr>
          <w:p w14:paraId="7C81400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1456" w:type="dxa"/>
            <w:vAlign w:val="center"/>
          </w:tcPr>
          <w:p w14:paraId="05837444" w14:textId="6489246F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145 000,00</w:t>
            </w:r>
          </w:p>
        </w:tc>
        <w:tc>
          <w:tcPr>
            <w:tcW w:w="1379" w:type="dxa"/>
            <w:vAlign w:val="center"/>
          </w:tcPr>
          <w:p w14:paraId="1F100F13" w14:textId="7819991E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360 000,00</w:t>
            </w:r>
          </w:p>
        </w:tc>
        <w:tc>
          <w:tcPr>
            <w:tcW w:w="1134" w:type="dxa"/>
            <w:vAlign w:val="center"/>
          </w:tcPr>
          <w:p w14:paraId="461F127C" w14:textId="5922609E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Maj 2023</w:t>
            </w:r>
          </w:p>
        </w:tc>
        <w:tc>
          <w:tcPr>
            <w:tcW w:w="1417" w:type="dxa"/>
            <w:vAlign w:val="center"/>
          </w:tcPr>
          <w:p w14:paraId="3114FCE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0D38272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051F5C" w:rsidRPr="005B5A73" w14:paraId="5E6442F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27395AF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Ekologii i ochrony zwierząt oraz ochrony dziedzictwa przyrodniczego.</w:t>
            </w:r>
          </w:p>
        </w:tc>
      </w:tr>
      <w:tr w:rsidR="00051F5C" w:rsidRPr="005B5A73" w14:paraId="3926FB26" w14:textId="77777777" w:rsidTr="009F5001">
        <w:tc>
          <w:tcPr>
            <w:tcW w:w="698" w:type="dxa"/>
            <w:vAlign w:val="center"/>
          </w:tcPr>
          <w:p w14:paraId="4769301B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4" w:type="dxa"/>
            <w:vAlign w:val="center"/>
          </w:tcPr>
          <w:p w14:paraId="29674EC2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Edukacja ekologiczna </w:t>
            </w:r>
            <w:r>
              <w:rPr>
                <w:rFonts w:cstheme="minorHAnsi"/>
                <w:sz w:val="18"/>
                <w:szCs w:val="20"/>
              </w:rPr>
              <w:t>w zakresie ochrony powietrza</w:t>
            </w:r>
          </w:p>
        </w:tc>
        <w:tc>
          <w:tcPr>
            <w:tcW w:w="776" w:type="dxa"/>
            <w:vAlign w:val="center"/>
          </w:tcPr>
          <w:p w14:paraId="7B451ED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</w:t>
            </w:r>
          </w:p>
        </w:tc>
        <w:tc>
          <w:tcPr>
            <w:tcW w:w="2410" w:type="dxa"/>
            <w:vAlign w:val="center"/>
          </w:tcPr>
          <w:p w14:paraId="25BE4C45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Zlecenie zadania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trybie pozakonkursowym na podstawie art. 19a ustawy</w:t>
            </w:r>
          </w:p>
        </w:tc>
        <w:tc>
          <w:tcPr>
            <w:tcW w:w="2693" w:type="dxa"/>
            <w:vAlign w:val="center"/>
          </w:tcPr>
          <w:p w14:paraId="1080C544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371C7F25" w14:textId="06A35C5C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5B46862E" w14:textId="441ADF8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968773" w14:textId="55FE4164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D7207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 xml:space="preserve">artament </w:t>
            </w:r>
            <w:r w:rsidRPr="005B5A73">
              <w:rPr>
                <w:rFonts w:cstheme="minorHAnsi"/>
                <w:sz w:val="18"/>
                <w:szCs w:val="20"/>
              </w:rPr>
              <w:t>Ochrony  Środowiska</w:t>
            </w:r>
          </w:p>
        </w:tc>
        <w:tc>
          <w:tcPr>
            <w:tcW w:w="978" w:type="dxa"/>
            <w:vAlign w:val="center"/>
          </w:tcPr>
          <w:p w14:paraId="10055F5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7</w:t>
            </w:r>
          </w:p>
        </w:tc>
      </w:tr>
      <w:tr w:rsidR="00051F5C" w:rsidRPr="005B5A73" w14:paraId="683F197F" w14:textId="77777777" w:rsidTr="009F5001">
        <w:tc>
          <w:tcPr>
            <w:tcW w:w="698" w:type="dxa"/>
            <w:vAlign w:val="center"/>
          </w:tcPr>
          <w:p w14:paraId="277DAE4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14:paraId="1B93D2F4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776" w:type="dxa"/>
            <w:vAlign w:val="center"/>
          </w:tcPr>
          <w:p w14:paraId="1110A97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</w:t>
            </w:r>
            <w:r>
              <w:rPr>
                <w:rFonts w:cstheme="minorHAnsi"/>
                <w:sz w:val="18"/>
                <w:szCs w:val="20"/>
              </w:rPr>
              <w:t>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742175E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vAlign w:val="center"/>
          </w:tcPr>
          <w:p w14:paraId="4D874285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Konsultacja projektów aktów prawa miejscowego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dziedzinach dotyczących działalności statutowej podmiotów Programu</w:t>
            </w:r>
          </w:p>
        </w:tc>
        <w:tc>
          <w:tcPr>
            <w:tcW w:w="1456" w:type="dxa"/>
            <w:vAlign w:val="center"/>
          </w:tcPr>
          <w:p w14:paraId="590FCC32" w14:textId="161F8321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4E1978DF" w14:textId="51F64EBF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EF3A1" w14:textId="7137D35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15418E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 xml:space="preserve">artament </w:t>
            </w:r>
            <w:r w:rsidRPr="005B5A73">
              <w:rPr>
                <w:rFonts w:cstheme="minorHAnsi"/>
                <w:sz w:val="18"/>
                <w:szCs w:val="20"/>
              </w:rPr>
              <w:t>Ochrony Środowiska</w:t>
            </w:r>
          </w:p>
        </w:tc>
        <w:tc>
          <w:tcPr>
            <w:tcW w:w="978" w:type="dxa"/>
            <w:vAlign w:val="center"/>
          </w:tcPr>
          <w:p w14:paraId="3E80A4C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1</w:t>
            </w:r>
            <w:r>
              <w:rPr>
                <w:rFonts w:cstheme="minorHAnsi"/>
                <w:sz w:val="18"/>
                <w:szCs w:val="20"/>
              </w:rPr>
              <w:t>6</w:t>
            </w:r>
          </w:p>
        </w:tc>
      </w:tr>
      <w:tr w:rsidR="00051F5C" w:rsidRPr="005B5A73" w14:paraId="49AE52AA" w14:textId="77777777" w:rsidTr="009F5001">
        <w:tc>
          <w:tcPr>
            <w:tcW w:w="698" w:type="dxa"/>
            <w:vAlign w:val="center"/>
          </w:tcPr>
          <w:p w14:paraId="57C212D9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</w:t>
            </w:r>
            <w:r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2774" w:type="dxa"/>
            <w:vAlign w:val="center"/>
          </w:tcPr>
          <w:p w14:paraId="4B59F662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Edukacja ekologiczna dotycząca ochrony walorów krajobrazowych województwa podkarpackiego, w szczególności obszarów chronionego krajobrazu</w:t>
            </w:r>
          </w:p>
        </w:tc>
        <w:tc>
          <w:tcPr>
            <w:tcW w:w="776" w:type="dxa"/>
            <w:vAlign w:val="center"/>
          </w:tcPr>
          <w:p w14:paraId="554DE87D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28DCE9EA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Zlecenie zadania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trybie pozakonkursowym na podstawie art. 19a ustawy</w:t>
            </w:r>
          </w:p>
        </w:tc>
        <w:tc>
          <w:tcPr>
            <w:tcW w:w="2693" w:type="dxa"/>
            <w:vAlign w:val="center"/>
          </w:tcPr>
          <w:p w14:paraId="3E067C1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19D26BA6" w14:textId="2C3B7CD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878801E" w14:textId="013126F1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D7DD50" w14:textId="55AF8F11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51F47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</w:t>
            </w:r>
            <w:r>
              <w:rPr>
                <w:rFonts w:cstheme="minorHAnsi"/>
                <w:sz w:val="18"/>
                <w:szCs w:val="20"/>
              </w:rPr>
              <w:t>nt Ochrony Środowiska</w:t>
            </w:r>
          </w:p>
        </w:tc>
        <w:tc>
          <w:tcPr>
            <w:tcW w:w="978" w:type="dxa"/>
            <w:vAlign w:val="center"/>
          </w:tcPr>
          <w:p w14:paraId="501B7D9A" w14:textId="5FCDF30C" w:rsidR="00051F5C" w:rsidRPr="005B5A73" w:rsidRDefault="003877E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7</w:t>
            </w:r>
          </w:p>
        </w:tc>
      </w:tr>
      <w:tr w:rsidR="00051F5C" w:rsidRPr="005B5A73" w14:paraId="07FABA8B" w14:textId="77777777" w:rsidTr="009F5001">
        <w:tc>
          <w:tcPr>
            <w:tcW w:w="698" w:type="dxa"/>
            <w:vAlign w:val="center"/>
          </w:tcPr>
          <w:p w14:paraId="3FA615CE" w14:textId="77777777" w:rsidR="00051F5C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619F55B4" w14:textId="77777777" w:rsidR="00051F5C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21.4</w:t>
            </w:r>
          </w:p>
          <w:p w14:paraId="38A7BA60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15A5C281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776" w:type="dxa"/>
            <w:vAlign w:val="center"/>
          </w:tcPr>
          <w:p w14:paraId="1323893C" w14:textId="13237824" w:rsidR="00051F5C" w:rsidRDefault="00E406C4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14:paraId="5554896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Otwarty konkurs ofert</w:t>
            </w:r>
          </w:p>
        </w:tc>
        <w:tc>
          <w:tcPr>
            <w:tcW w:w="2693" w:type="dxa"/>
            <w:vAlign w:val="center"/>
          </w:tcPr>
          <w:p w14:paraId="27272C20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24D491F5" w14:textId="4B105CC3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09F01EAD" w14:textId="4DC3851F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D58EF0" w14:textId="60D6DFC2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D980F4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78" w:type="dxa"/>
            <w:vAlign w:val="center"/>
          </w:tcPr>
          <w:p w14:paraId="7534DC77" w14:textId="772D2082" w:rsidR="00051F5C" w:rsidRDefault="003877E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3,5,7</w:t>
            </w:r>
          </w:p>
        </w:tc>
      </w:tr>
      <w:tr w:rsidR="00051F5C" w:rsidRPr="005B5A73" w14:paraId="160B31F5" w14:textId="77777777" w:rsidTr="009F5001">
        <w:trPr>
          <w:trHeight w:val="149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8D31CF8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Turystyka i krajoznawstwo</w:t>
            </w:r>
          </w:p>
        </w:tc>
      </w:tr>
      <w:tr w:rsidR="00051F5C" w:rsidRPr="005B5A73" w14:paraId="3EA3F52C" w14:textId="77777777" w:rsidTr="009F5001">
        <w:tc>
          <w:tcPr>
            <w:tcW w:w="698" w:type="dxa"/>
            <w:vAlign w:val="center"/>
          </w:tcPr>
          <w:p w14:paraId="46885201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22.1</w:t>
            </w:r>
          </w:p>
        </w:tc>
        <w:tc>
          <w:tcPr>
            <w:tcW w:w="2774" w:type="dxa"/>
            <w:vAlign w:val="center"/>
          </w:tcPr>
          <w:p w14:paraId="76BECD92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Zadania związane z rozwojem i promocją turystyki w zakresie wynikającym z zapisów „Strategii rozwoju i komunikacji marketingowej turystyki województwa podkarpackiego na lata 2020-2025”</w:t>
            </w:r>
          </w:p>
        </w:tc>
        <w:tc>
          <w:tcPr>
            <w:tcW w:w="776" w:type="dxa"/>
            <w:vAlign w:val="center"/>
          </w:tcPr>
          <w:p w14:paraId="10E158BF" w14:textId="4EBEEDD2" w:rsidR="00051F5C" w:rsidRPr="005B5A73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18</w:t>
            </w:r>
          </w:p>
          <w:p w14:paraId="301650DC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28C79C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2E7E94A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1456" w:type="dxa"/>
            <w:vAlign w:val="center"/>
          </w:tcPr>
          <w:p w14:paraId="49196A23" w14:textId="685050EB" w:rsidR="00051F5C" w:rsidRPr="005B5A73" w:rsidRDefault="00123872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1 415 713,10 zł</w:t>
            </w:r>
          </w:p>
        </w:tc>
        <w:tc>
          <w:tcPr>
            <w:tcW w:w="1379" w:type="dxa"/>
            <w:vAlign w:val="center"/>
          </w:tcPr>
          <w:p w14:paraId="6F09A5A4" w14:textId="1806566F" w:rsidR="00051F5C" w:rsidRPr="005B5A73" w:rsidRDefault="00123872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1 568 600,00 zł</w:t>
            </w:r>
          </w:p>
        </w:tc>
        <w:tc>
          <w:tcPr>
            <w:tcW w:w="1134" w:type="dxa"/>
            <w:vAlign w:val="center"/>
          </w:tcPr>
          <w:p w14:paraId="6024781E" w14:textId="771E383C" w:rsidR="00051F5C" w:rsidRPr="005B5A73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7220F45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754A4E1F" w14:textId="455A88AC" w:rsidR="00051F5C" w:rsidRPr="005B5A73" w:rsidRDefault="003877E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1,3,5,10</w:t>
            </w:r>
          </w:p>
        </w:tc>
      </w:tr>
      <w:tr w:rsidR="00051F5C" w:rsidRPr="005B5A73" w14:paraId="56ECF95C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30160D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Porządku i bezpieczeństwa publicznego.</w:t>
            </w:r>
          </w:p>
        </w:tc>
      </w:tr>
      <w:tr w:rsidR="00051F5C" w:rsidRPr="005B5A73" w14:paraId="6747210E" w14:textId="77777777" w:rsidTr="009F5001">
        <w:tc>
          <w:tcPr>
            <w:tcW w:w="15715" w:type="dxa"/>
            <w:gridSpan w:val="10"/>
            <w:vAlign w:val="center"/>
          </w:tcPr>
          <w:p w14:paraId="5C2735C8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</w:t>
            </w:r>
          </w:p>
        </w:tc>
      </w:tr>
      <w:tr w:rsidR="00051F5C" w:rsidRPr="005B5A73" w14:paraId="64917CCC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2ECC096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Obronności państwa i działalności sił zbrojnych rzeczypospolitej polskiej.</w:t>
            </w:r>
          </w:p>
        </w:tc>
      </w:tr>
      <w:tr w:rsidR="00051F5C" w:rsidRPr="005B5A73" w14:paraId="514B982B" w14:textId="77777777" w:rsidTr="009F5001">
        <w:tc>
          <w:tcPr>
            <w:tcW w:w="15715" w:type="dxa"/>
            <w:gridSpan w:val="10"/>
            <w:vAlign w:val="center"/>
          </w:tcPr>
          <w:p w14:paraId="3C6D89C8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051F5C" w:rsidRPr="005B5A73" w14:paraId="5C41FB9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C1993A5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wolności i praw człowieka oraz swobód obywatelskich, a także działań wspomagających rozwój demokracji.</w:t>
            </w:r>
          </w:p>
        </w:tc>
      </w:tr>
      <w:tr w:rsidR="00051F5C" w:rsidRPr="005B5A73" w14:paraId="3C06A8B4" w14:textId="77777777" w:rsidTr="009F5001">
        <w:tc>
          <w:tcPr>
            <w:tcW w:w="15715" w:type="dxa"/>
            <w:gridSpan w:val="10"/>
            <w:vAlign w:val="center"/>
          </w:tcPr>
          <w:p w14:paraId="6A5E3AE7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051F5C" w:rsidRPr="005B5A73" w14:paraId="4401C50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682D3B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nieodpłatnego poradnictwa obywatelskiego.</w:t>
            </w:r>
          </w:p>
        </w:tc>
      </w:tr>
      <w:tr w:rsidR="00051F5C" w:rsidRPr="005B5A73" w14:paraId="3DD3477A" w14:textId="77777777" w:rsidTr="009F5001">
        <w:tc>
          <w:tcPr>
            <w:tcW w:w="15715" w:type="dxa"/>
            <w:gridSpan w:val="10"/>
            <w:vAlign w:val="center"/>
          </w:tcPr>
          <w:p w14:paraId="12F0E023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------------------------------------------------------</w:t>
            </w:r>
          </w:p>
        </w:tc>
      </w:tr>
      <w:tr w:rsidR="00051F5C" w:rsidRPr="005B5A73" w14:paraId="12A81BFC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D69E5F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Ratownictwa i ochrony ludności.</w:t>
            </w:r>
          </w:p>
        </w:tc>
      </w:tr>
      <w:tr w:rsidR="00051F5C" w:rsidRPr="005B5A73" w14:paraId="62B991AD" w14:textId="77777777" w:rsidTr="009F5001">
        <w:tc>
          <w:tcPr>
            <w:tcW w:w="15715" w:type="dxa"/>
            <w:gridSpan w:val="10"/>
            <w:vAlign w:val="center"/>
          </w:tcPr>
          <w:p w14:paraId="564651B6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</w:t>
            </w:r>
          </w:p>
        </w:tc>
      </w:tr>
      <w:tr w:rsidR="00051F5C" w:rsidRPr="005B5A73" w14:paraId="6DB42959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04167C88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ofiarom katastrof, klęsk żywiołowych, konfliktów zbrojnych i wojen w kraju i za granicą.</w:t>
            </w:r>
          </w:p>
        </w:tc>
      </w:tr>
      <w:tr w:rsidR="00051F5C" w:rsidRPr="005B5A73" w14:paraId="143BF60B" w14:textId="77777777" w:rsidTr="009F5001">
        <w:tc>
          <w:tcPr>
            <w:tcW w:w="15715" w:type="dxa"/>
            <w:gridSpan w:val="10"/>
            <w:vAlign w:val="center"/>
          </w:tcPr>
          <w:p w14:paraId="33A32129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</w:t>
            </w:r>
          </w:p>
        </w:tc>
      </w:tr>
      <w:tr w:rsidR="00051F5C" w:rsidRPr="005B5A73" w14:paraId="42238FCB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B5AB6C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praw konsumentów.</w:t>
            </w:r>
          </w:p>
        </w:tc>
      </w:tr>
      <w:tr w:rsidR="00051F5C" w:rsidRPr="005B5A73" w14:paraId="45558723" w14:textId="77777777" w:rsidTr="009F5001">
        <w:tc>
          <w:tcPr>
            <w:tcW w:w="15715" w:type="dxa"/>
            <w:gridSpan w:val="10"/>
            <w:vAlign w:val="center"/>
          </w:tcPr>
          <w:p w14:paraId="695036D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70BA51D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D2E3529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europejskiej oraz rozwijania kontaktów i współpracy między społeczeństwami.</w:t>
            </w:r>
          </w:p>
        </w:tc>
      </w:tr>
      <w:tr w:rsidR="00051F5C" w:rsidRPr="005B5A73" w14:paraId="50F55CF8" w14:textId="77777777" w:rsidTr="009F5001">
        <w:tc>
          <w:tcPr>
            <w:tcW w:w="15715" w:type="dxa"/>
            <w:gridSpan w:val="10"/>
            <w:vAlign w:val="center"/>
          </w:tcPr>
          <w:p w14:paraId="36E381B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</w:t>
            </w:r>
          </w:p>
        </w:tc>
      </w:tr>
      <w:tr w:rsidR="00051F5C" w:rsidRPr="005B5A73" w14:paraId="43254C9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FFC751A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Promocji i organizacji wolontariatu.</w:t>
            </w:r>
          </w:p>
        </w:tc>
      </w:tr>
      <w:tr w:rsidR="00051F5C" w:rsidRPr="005B5A73" w14:paraId="171FA122" w14:textId="77777777" w:rsidTr="009F5001">
        <w:tc>
          <w:tcPr>
            <w:tcW w:w="15715" w:type="dxa"/>
            <w:gridSpan w:val="10"/>
            <w:vAlign w:val="center"/>
          </w:tcPr>
          <w:p w14:paraId="08F76D0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</w:t>
            </w:r>
          </w:p>
        </w:tc>
      </w:tr>
      <w:tr w:rsidR="00051F5C" w:rsidRPr="005B5A73" w14:paraId="3691720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375502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Pomocy P</w:t>
            </w:r>
            <w:r w:rsidRPr="005B5A73">
              <w:rPr>
                <w:rFonts w:cstheme="minorHAnsi"/>
                <w:b/>
                <w:sz w:val="18"/>
                <w:szCs w:val="20"/>
              </w:rPr>
              <w:t>olonii i Polakom za granicą.</w:t>
            </w:r>
          </w:p>
        </w:tc>
      </w:tr>
      <w:tr w:rsidR="00051F5C" w:rsidRPr="005B5A73" w14:paraId="324FFB9D" w14:textId="77777777" w:rsidTr="009F5001">
        <w:tc>
          <w:tcPr>
            <w:tcW w:w="15715" w:type="dxa"/>
            <w:gridSpan w:val="10"/>
            <w:vAlign w:val="center"/>
          </w:tcPr>
          <w:p w14:paraId="04CFC89E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----------------------------------------</w:t>
            </w:r>
          </w:p>
        </w:tc>
      </w:tr>
      <w:tr w:rsidR="00051F5C" w:rsidRPr="005B5A73" w14:paraId="2DA9AE1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17481F0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weteranów i weteranów poszkodowanych w rozumieniu ustawy z dnia 19 sierpnia 2011 r. O weteranach działań poza granicami państwa (dz. U. Poz. 1203).</w:t>
            </w:r>
          </w:p>
        </w:tc>
      </w:tr>
      <w:tr w:rsidR="00051F5C" w:rsidRPr="005B5A73" w14:paraId="5E08C542" w14:textId="77777777" w:rsidTr="009F5001">
        <w:tc>
          <w:tcPr>
            <w:tcW w:w="15715" w:type="dxa"/>
            <w:gridSpan w:val="10"/>
            <w:vAlign w:val="center"/>
          </w:tcPr>
          <w:p w14:paraId="6188F415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1FE10AC9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18469F1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Promocji Rzeczypospolitej P</w:t>
            </w:r>
            <w:r w:rsidRPr="005B5A73">
              <w:rPr>
                <w:rFonts w:cstheme="minorHAnsi"/>
                <w:b/>
                <w:sz w:val="18"/>
                <w:szCs w:val="20"/>
              </w:rPr>
              <w:t>olskiej za granicą.</w:t>
            </w:r>
          </w:p>
        </w:tc>
      </w:tr>
      <w:tr w:rsidR="00051F5C" w:rsidRPr="005B5A73" w14:paraId="77827715" w14:textId="77777777" w:rsidTr="009F5001">
        <w:tc>
          <w:tcPr>
            <w:tcW w:w="15715" w:type="dxa"/>
            <w:gridSpan w:val="10"/>
            <w:vAlign w:val="center"/>
          </w:tcPr>
          <w:p w14:paraId="17677865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426304B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31F49E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rodziny, macierzyństwa, rodzicielstwa, upowszechniania i ochrony praw dziecka.</w:t>
            </w:r>
          </w:p>
        </w:tc>
      </w:tr>
      <w:tr w:rsidR="00051F5C" w:rsidRPr="005B5A73" w14:paraId="120E139C" w14:textId="77777777" w:rsidTr="009F5001">
        <w:tc>
          <w:tcPr>
            <w:tcW w:w="15715" w:type="dxa"/>
            <w:gridSpan w:val="10"/>
            <w:vAlign w:val="center"/>
          </w:tcPr>
          <w:p w14:paraId="6BB82270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0EB2C411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112F0F5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Przeciwdziałania uzależnieniom i patologiom społecznym.</w:t>
            </w:r>
          </w:p>
        </w:tc>
      </w:tr>
      <w:tr w:rsidR="00DB59E9" w:rsidRPr="005B5A73" w14:paraId="486F044C" w14:textId="77777777" w:rsidTr="009F5001">
        <w:tc>
          <w:tcPr>
            <w:tcW w:w="698" w:type="dxa"/>
            <w:vAlign w:val="center"/>
          </w:tcPr>
          <w:p w14:paraId="7B188A94" w14:textId="77777777" w:rsidR="00DB59E9" w:rsidRPr="005B5A73" w:rsidRDefault="00DB59E9" w:rsidP="00DB59E9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</w:t>
            </w:r>
            <w:r>
              <w:rPr>
                <w:rFonts w:cstheme="minorHAnsi"/>
                <w:sz w:val="18"/>
                <w:szCs w:val="20"/>
              </w:rPr>
              <w:t>6</w:t>
            </w:r>
            <w:r w:rsidRPr="005B5A73">
              <w:rPr>
                <w:rFonts w:cstheme="minorHAnsi"/>
                <w:sz w:val="18"/>
                <w:szCs w:val="20"/>
              </w:rPr>
              <w:t>.1</w:t>
            </w:r>
          </w:p>
        </w:tc>
        <w:tc>
          <w:tcPr>
            <w:tcW w:w="2774" w:type="dxa"/>
            <w:vAlign w:val="center"/>
          </w:tcPr>
          <w:p w14:paraId="7A6E1984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Zintegrowanie oddziaływań oraz zwiększenie zakresu działań na rzecz przeciwdziałania uzależnieniom w województwie podkarpackim:</w:t>
            </w:r>
          </w:p>
          <w:p w14:paraId="6CD5E7DE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</w:p>
          <w:p w14:paraId="652D26DB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edukacja zdrowotna i profilaktyka uzależnień (uniwersalna, selektywna, wskazująca) realizowana zgodnie z wynikami badań naukowych (w tym epidemiologicznych) oraz dobrą praktyką w dziedzinie przeciwdziałania uzależnieniom,</w:t>
            </w:r>
          </w:p>
          <w:p w14:paraId="10389F77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</w:p>
          <w:p w14:paraId="674A4E0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monitorowanie i badania problematyki związanej z sytuacją epidemiologiczną w zakresie używania wyrobów tytoniowych, w tym nowatorskich wyrobów tytoniowych i elektronicznych papierosów, używania środków odurzających</w:t>
            </w:r>
            <w:r>
              <w:rPr>
                <w:rFonts w:cs="Arial"/>
                <w:sz w:val="18"/>
                <w:szCs w:val="18"/>
              </w:rPr>
              <w:t xml:space="preserve">, substancji psychotropowych, środków zastępczych i NSP, spożywania alkoholu (z uwzględnieniem </w:t>
            </w:r>
            <w:r>
              <w:rPr>
                <w:rFonts w:cs="Arial"/>
                <w:sz w:val="18"/>
                <w:szCs w:val="18"/>
              </w:rPr>
              <w:lastRenderedPageBreak/>
              <w:t>monitorowania poziomu i struktury  spożycia oraz dostępności alkoholu),</w:t>
            </w:r>
          </w:p>
          <w:p w14:paraId="28A04C6B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28A07199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edukacja kadr (w tym szkolenia) uczestniczących w realizacji zadań z zakresu profilaktyki uzależnień,</w:t>
            </w:r>
          </w:p>
          <w:p w14:paraId="2E32D46C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poszerzanie i udoskonalanie oferty oraz wspieranie realizacji programów profilaktyki zalecanych w ramach Systemu rekomendacji programów profilaktycznych i promocji zdrowia psychicznego, </w:t>
            </w:r>
          </w:p>
          <w:p w14:paraId="6F0C04E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3B2511AC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poszerzanie i podnoszenie jakości oferty pomocy psychologicznej, socjoterapeutycznej i opiekuńczo-wychowawczej dla dzieci z rodzin z problemem alkoholowym i ich rodzin,</w:t>
            </w:r>
          </w:p>
          <w:p w14:paraId="1823C1CA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2ECE0EBE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zwiększenie dostępności i podniesienie jakości specjalistycznej pomocy dla osób doznających przemocy w rodzinie,</w:t>
            </w:r>
          </w:p>
          <w:p w14:paraId="321856E1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6AC9D6FE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redukcja szkód, leczenie, rehabilitacja i reintegracja społeczna osób uzależnionych oraz ich bliskich, </w:t>
            </w:r>
          </w:p>
          <w:p w14:paraId="5C49C5A2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152FBF55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- wdrożenie i upowszechnianie standardów i procedur profilaktyki, diagnozy oraz terapii FASD (Spektrum Płodowych Zaburzeń Alkoholowych) zgodnie z aktualnym stanem wiedzy naukowej,</w:t>
            </w:r>
          </w:p>
          <w:p w14:paraId="63CBCD6F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1C9505F3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kształcenie personelu medycznego w zakresie umiejętności rozpoznawania wzorów picia i podejmowania interwencji wobec pacjentów pijących alkohol ryzykownie i szkodliwie oraz na temat FASD,</w:t>
            </w:r>
          </w:p>
          <w:p w14:paraId="1C1200F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79BBB45B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zmniejszenie dostępności fizycznej i ekonomicznej alkoholu,</w:t>
            </w:r>
          </w:p>
          <w:p w14:paraId="310302D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5B90CEA4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zwiększenie skuteczności w przestrzeganiu prawa w zakresie produkcji, dystrybucji, sprzedaży, reklamy, promocji oraz spożywania napojów alkoholowych,</w:t>
            </w:r>
          </w:p>
          <w:p w14:paraId="5D544FEE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068B3BF3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zadania na rzecz ograniczenia stosowania środków odurzających, substancji psychotropowych, środków zastępczych i nowych substancji psychoaktywnych,</w:t>
            </w:r>
          </w:p>
          <w:p w14:paraId="26878EA1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3977768D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- upowszechnianie wiedzy dotyczącej problematyki uzależnień behawioralnych, w tym wydawanie materiałów informacyjno-edukacyjnych, prowadzenie kampanii społecznych, strony i poradni internetowej oraz telefonu zaufania</w:t>
            </w:r>
          </w:p>
          <w:p w14:paraId="2D0C90BA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5618F9E6" w14:textId="77777777" w:rsidR="00DB59E9" w:rsidRPr="005B5A73" w:rsidRDefault="00DB59E9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16</w:t>
            </w:r>
          </w:p>
          <w:p w14:paraId="1737CD97" w14:textId="77777777" w:rsidR="00DB59E9" w:rsidRPr="005B5A73" w:rsidRDefault="00DB59E9" w:rsidP="00DB59E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D6D5F2" w14:textId="304A47F9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  <w:r>
              <w:rPr>
                <w:rFonts w:cstheme="minorHAnsi"/>
                <w:sz w:val="18"/>
                <w:szCs w:val="20"/>
              </w:rPr>
              <w:t>/zlecenie zadania w trybie pozakonkursowym na podstawie art. 19a ustawy.</w:t>
            </w:r>
          </w:p>
        </w:tc>
        <w:tc>
          <w:tcPr>
            <w:tcW w:w="2693" w:type="dxa"/>
            <w:vAlign w:val="center"/>
          </w:tcPr>
          <w:p w14:paraId="1AFB85A0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3E421395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07F60769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0486F72D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48C53D62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14:paraId="51D0AFBE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4DF2EF61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organizowanie szkoleń, warsztatów, konferencji,</w:t>
            </w:r>
          </w:p>
          <w:p w14:paraId="7BD63087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prowadzenie doradztwa, udzielanie pomocy merytorycznej</w:t>
            </w:r>
          </w:p>
          <w:p w14:paraId="6310B881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13832AAC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7D23371F" w14:textId="2A08BAFD" w:rsidR="00DB59E9" w:rsidRPr="005B5A73" w:rsidRDefault="00DB59E9" w:rsidP="00DB59E9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4B06A243" w14:textId="067A323D" w:rsidR="00DB59E9" w:rsidRPr="005B5A73" w:rsidRDefault="004B5CA3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B5CA3">
              <w:rPr>
                <w:rFonts w:cstheme="minorHAnsi"/>
                <w:sz w:val="18"/>
                <w:szCs w:val="20"/>
              </w:rPr>
              <w:lastRenderedPageBreak/>
              <w:t xml:space="preserve">402 344,00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4B5CA3">
              <w:rPr>
                <w:rFonts w:cstheme="minorHAnsi"/>
                <w:sz w:val="18"/>
                <w:szCs w:val="20"/>
              </w:rPr>
              <w:t>(stan na 04.10.2022 r.)</w:t>
            </w:r>
          </w:p>
        </w:tc>
        <w:tc>
          <w:tcPr>
            <w:tcW w:w="1379" w:type="dxa"/>
            <w:vAlign w:val="center"/>
          </w:tcPr>
          <w:p w14:paraId="588BC3DF" w14:textId="42269299" w:rsidR="00DB59E9" w:rsidRPr="005B5A73" w:rsidRDefault="00534BD3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420 200,00</w:t>
            </w:r>
          </w:p>
        </w:tc>
        <w:tc>
          <w:tcPr>
            <w:tcW w:w="1134" w:type="dxa"/>
            <w:vAlign w:val="center"/>
          </w:tcPr>
          <w:p w14:paraId="04E6328F" w14:textId="3639D6FC" w:rsidR="00DB59E9" w:rsidRPr="005B5A73" w:rsidRDefault="00534BD3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0E2E44AF" w14:textId="77777777" w:rsidR="00DB59E9" w:rsidRPr="005B5A73" w:rsidRDefault="00DB59E9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vAlign w:val="center"/>
          </w:tcPr>
          <w:p w14:paraId="200DB1E9" w14:textId="067A29E4" w:rsidR="00DB59E9" w:rsidRPr="005B5A73" w:rsidRDefault="003877E1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DB59E9" w:rsidRPr="005B5A73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DB59E9" w:rsidRPr="005B5A73">
              <w:rPr>
                <w:rFonts w:cstheme="minorHAnsi"/>
                <w:sz w:val="18"/>
                <w:szCs w:val="20"/>
              </w:rPr>
              <w:t>1,2</w:t>
            </w:r>
            <w:r w:rsidR="004B5CA3">
              <w:rPr>
                <w:rFonts w:cstheme="minorHAnsi"/>
                <w:sz w:val="18"/>
                <w:szCs w:val="20"/>
              </w:rPr>
              <w:t>,3,5,6,7,8,9,11,12,15,16, 17,18</w:t>
            </w:r>
          </w:p>
        </w:tc>
      </w:tr>
      <w:tr w:rsidR="00B932B7" w:rsidRPr="005B5A73" w14:paraId="5443ECCC" w14:textId="77777777" w:rsidTr="009F5001">
        <w:tc>
          <w:tcPr>
            <w:tcW w:w="698" w:type="dxa"/>
            <w:vAlign w:val="center"/>
          </w:tcPr>
          <w:p w14:paraId="6604AA7A" w14:textId="77777777" w:rsidR="00B932B7" w:rsidRPr="005B5A73" w:rsidRDefault="00B932B7" w:rsidP="00B932B7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36</w:t>
            </w:r>
            <w:r w:rsidRPr="005B5A73">
              <w:rPr>
                <w:rFonts w:cstheme="minorHAnsi"/>
                <w:sz w:val="18"/>
                <w:szCs w:val="20"/>
              </w:rPr>
              <w:t>.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14:paraId="57A1E55B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Zwiększenie skuteczności działań podejmowanych w obszarze przeciwdziałania przemocy w rodzinie oraz zmniejszenie skali tego zjawiska w województwie podkarpackim:</w:t>
            </w:r>
          </w:p>
          <w:p w14:paraId="78E8B4DD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26F7634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zintensyfikowanie działań profilaktycznych w zakresie przeciwdziałania przemocy w rodzinie,</w:t>
            </w:r>
          </w:p>
          <w:p w14:paraId="59165C5D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49E253D2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dostępności i skuteczności ochrony oraz wsparcia osób dotkniętych przemocą w rodzinie,</w:t>
            </w:r>
          </w:p>
          <w:p w14:paraId="0AB678AF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5407970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skuteczności oddziaływań wobec osób stosujących przemoc w rodzinie,</w:t>
            </w:r>
          </w:p>
          <w:p w14:paraId="657F8970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68C88007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zwiększenie poziomu kompetencji przedstawicieli </w:t>
            </w:r>
            <w:r>
              <w:rPr>
                <w:rFonts w:cstheme="minorHAnsi"/>
                <w:sz w:val="18"/>
                <w:szCs w:val="20"/>
              </w:rPr>
              <w:lastRenderedPageBreak/>
              <w:t>instytucji i podmiotów realizujących zadania z zakresu przeciwdziałania przemocy w rodzinie, w celu podniesienia jakości i dostępności świadczonych usług,</w:t>
            </w:r>
          </w:p>
          <w:p w14:paraId="6EE46D6C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7EF447DF" w14:textId="11CF9B8D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wzmocnienie współpracy i zwiększenie koordynacji działań instytucji i podmiotów realizujących zadania z zakresu przeciwdziałania przemocy w rodzinie, w celu lepszego planowania strategicznego i efektywnego kształtowania polityki społecznej w tej dziedzinie</w:t>
            </w:r>
          </w:p>
        </w:tc>
        <w:tc>
          <w:tcPr>
            <w:tcW w:w="776" w:type="dxa"/>
            <w:vAlign w:val="center"/>
          </w:tcPr>
          <w:p w14:paraId="7C762115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>
              <w:rPr>
                <w:rFonts w:cstheme="minorHAnsi"/>
                <w:sz w:val="18"/>
                <w:szCs w:val="20"/>
              </w:rPr>
              <w:t>16</w:t>
            </w:r>
          </w:p>
          <w:p w14:paraId="5AE01232" w14:textId="77777777" w:rsidR="00B932B7" w:rsidRPr="005B5A73" w:rsidRDefault="00B932B7" w:rsidP="00B932B7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26F3D6" w14:textId="3ABAA590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ofert/ zlecenia zadania w trybie pozakonkursowym na podstawie art. 19a ust</w:t>
            </w:r>
            <w:r w:rsidR="005D4CB8">
              <w:rPr>
                <w:rFonts w:cstheme="minorHAnsi"/>
                <w:sz w:val="18"/>
                <w:szCs w:val="20"/>
              </w:rPr>
              <w:t>awy.</w:t>
            </w:r>
          </w:p>
        </w:tc>
        <w:tc>
          <w:tcPr>
            <w:tcW w:w="2693" w:type="dxa"/>
            <w:vAlign w:val="center"/>
          </w:tcPr>
          <w:p w14:paraId="16191B86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5C41A05F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5CB23B4B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3C99A3D5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6D2EF852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14:paraId="3DF948BE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F686AAE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</w:t>
            </w:r>
            <w:r>
              <w:rPr>
                <w:rFonts w:cstheme="minorHAnsi"/>
                <w:sz w:val="18"/>
                <w:szCs w:val="20"/>
              </w:rPr>
              <w:t xml:space="preserve"> przedsięwzięć mających na </w:t>
            </w:r>
            <w:r w:rsidRPr="005B5A73">
              <w:rPr>
                <w:rFonts w:cstheme="minorHAnsi"/>
                <w:sz w:val="18"/>
                <w:szCs w:val="20"/>
              </w:rPr>
              <w:t xml:space="preserve">celu rozwój podmiotów Programu oraz ich profesjonalizację, w tym m.in. organizowanie szkoleń, warsztatów, konferencji, prowadzenie doradztwa,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udzielanie pomocy merytorycznej</w:t>
            </w:r>
            <w:r>
              <w:rPr>
                <w:rFonts w:cstheme="minorHAnsi"/>
                <w:sz w:val="18"/>
                <w:szCs w:val="20"/>
              </w:rPr>
              <w:t>,</w:t>
            </w:r>
          </w:p>
          <w:p w14:paraId="03D15DE5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20BD503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409C7141" w14:textId="5EDC54B2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4CB199CB" w14:textId="21CEEB59" w:rsidR="00B932B7" w:rsidRPr="009453EA" w:rsidRDefault="00534BD3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453EA">
              <w:rPr>
                <w:rFonts w:cstheme="minorHAnsi"/>
                <w:sz w:val="18"/>
                <w:szCs w:val="20"/>
              </w:rPr>
              <w:lastRenderedPageBreak/>
              <w:t>88 650,00</w:t>
            </w:r>
          </w:p>
        </w:tc>
        <w:tc>
          <w:tcPr>
            <w:tcW w:w="1379" w:type="dxa"/>
            <w:vAlign w:val="center"/>
          </w:tcPr>
          <w:p w14:paraId="5465E23A" w14:textId="13DA62D2" w:rsidR="00B932B7" w:rsidRPr="009453EA" w:rsidRDefault="00534BD3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453EA"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63A4B0F9" w14:textId="0375A962" w:rsidR="00B932B7" w:rsidRPr="005B5A73" w:rsidRDefault="0000301D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40261B7F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vAlign w:val="center"/>
          </w:tcPr>
          <w:p w14:paraId="10F9A537" w14:textId="7347B612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</w:t>
            </w:r>
            <w:r w:rsidR="005D4CB8">
              <w:rPr>
                <w:rFonts w:cstheme="minorHAnsi"/>
                <w:sz w:val="18"/>
                <w:szCs w:val="20"/>
              </w:rPr>
              <w:t>,5,6,7,8,9,11,12,15,16, 17,18</w:t>
            </w:r>
          </w:p>
        </w:tc>
      </w:tr>
      <w:tr w:rsidR="00B932B7" w:rsidRPr="005B5A73" w14:paraId="7F53647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F65CC16" w14:textId="77777777" w:rsidR="00B932B7" w:rsidRPr="005B5A73" w:rsidRDefault="00B932B7" w:rsidP="00B932B7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Rewitalizacji.</w:t>
            </w:r>
          </w:p>
        </w:tc>
      </w:tr>
      <w:tr w:rsidR="00B932B7" w:rsidRPr="005B5A73" w14:paraId="0FCE778C" w14:textId="77777777" w:rsidTr="009F5001">
        <w:trPr>
          <w:trHeight w:val="483"/>
        </w:trPr>
        <w:tc>
          <w:tcPr>
            <w:tcW w:w="15715" w:type="dxa"/>
            <w:gridSpan w:val="10"/>
            <w:vAlign w:val="center"/>
          </w:tcPr>
          <w:p w14:paraId="3D415E61" w14:textId="77777777" w:rsidR="00B932B7" w:rsidRPr="005B5A73" w:rsidRDefault="00B932B7" w:rsidP="00B932B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</w:t>
            </w:r>
          </w:p>
        </w:tc>
      </w:tr>
      <w:tr w:rsidR="00B932B7" w:rsidRPr="005B5A73" w14:paraId="17C1272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ECCF432" w14:textId="77777777" w:rsidR="00B932B7" w:rsidRPr="005B5A73" w:rsidRDefault="00B932B7" w:rsidP="00B932B7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organizacji pozarządowych oraz podmiotów wymienionych w art. 3 ust. 3,</w:t>
            </w:r>
          </w:p>
        </w:tc>
      </w:tr>
      <w:tr w:rsidR="00B932B7" w:rsidRPr="005B5A73" w14:paraId="69BF923F" w14:textId="77777777" w:rsidTr="009F5001">
        <w:tc>
          <w:tcPr>
            <w:tcW w:w="698" w:type="dxa"/>
            <w:vAlign w:val="center"/>
          </w:tcPr>
          <w:p w14:paraId="6808399E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38.1</w:t>
            </w:r>
          </w:p>
        </w:tc>
        <w:tc>
          <w:tcPr>
            <w:tcW w:w="2774" w:type="dxa"/>
            <w:vAlign w:val="center"/>
          </w:tcPr>
          <w:p w14:paraId="1E97478E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Wsparcie w drodze otwartego konkursu ofert realizacji zadań publicznych Samorządu Województwa Podkarpackiego o znaczeniu regionalnym i ponadregionalnym, realizowanych przez organizacje z wykorzystaniem środków finansowych zewnętrznych w zakresie określonym w art. 4 ust. 1 pkt 1-32 ustawy – konkurs na „wkład własny”</w:t>
            </w:r>
          </w:p>
        </w:tc>
        <w:tc>
          <w:tcPr>
            <w:tcW w:w="776" w:type="dxa"/>
            <w:vAlign w:val="center"/>
          </w:tcPr>
          <w:p w14:paraId="2CA0CE4E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</w:t>
            </w:r>
          </w:p>
        </w:tc>
        <w:tc>
          <w:tcPr>
            <w:tcW w:w="2410" w:type="dxa"/>
            <w:vAlign w:val="center"/>
          </w:tcPr>
          <w:p w14:paraId="30175743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0A7B5F6A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14:paraId="3A081038" w14:textId="27A6812C" w:rsidR="00B932B7" w:rsidRPr="005B5A73" w:rsidRDefault="00D6556B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6556B">
              <w:rPr>
                <w:rFonts w:cstheme="minorHAnsi"/>
                <w:sz w:val="18"/>
                <w:szCs w:val="20"/>
              </w:rPr>
              <w:t>148 670,00</w:t>
            </w:r>
          </w:p>
        </w:tc>
        <w:tc>
          <w:tcPr>
            <w:tcW w:w="1379" w:type="dxa"/>
            <w:vAlign w:val="center"/>
          </w:tcPr>
          <w:p w14:paraId="6262FC59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150 000,00 </w:t>
            </w:r>
          </w:p>
        </w:tc>
        <w:tc>
          <w:tcPr>
            <w:tcW w:w="1134" w:type="dxa"/>
            <w:vAlign w:val="center"/>
          </w:tcPr>
          <w:p w14:paraId="0A77D187" w14:textId="4008F61D" w:rsidR="00B932B7" w:rsidRPr="005B5A73" w:rsidRDefault="00B932B7" w:rsidP="00B932B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31ADF0CD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8" w:type="dxa"/>
            <w:vAlign w:val="center"/>
          </w:tcPr>
          <w:p w14:paraId="78FBAA42" w14:textId="48FDAA92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1,2,3,5,6,7,8,9,11</w:t>
            </w:r>
          </w:p>
        </w:tc>
      </w:tr>
      <w:tr w:rsidR="00B932B7" w:rsidRPr="005B5A73" w14:paraId="10199C90" w14:textId="77777777" w:rsidTr="009F5001">
        <w:tc>
          <w:tcPr>
            <w:tcW w:w="698" w:type="dxa"/>
            <w:vAlign w:val="center"/>
          </w:tcPr>
          <w:p w14:paraId="755A66DB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38.2</w:t>
            </w:r>
          </w:p>
        </w:tc>
        <w:tc>
          <w:tcPr>
            <w:tcW w:w="2774" w:type="dxa"/>
            <w:vAlign w:val="center"/>
          </w:tcPr>
          <w:p w14:paraId="2828D5F2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Przyznawanie nagrody Marszałka Województwa Podkarpackiego „NGO Wysokich Lotów”</w:t>
            </w:r>
          </w:p>
        </w:tc>
        <w:tc>
          <w:tcPr>
            <w:tcW w:w="776" w:type="dxa"/>
            <w:vAlign w:val="center"/>
          </w:tcPr>
          <w:p w14:paraId="41A47E74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</w:t>
            </w:r>
          </w:p>
        </w:tc>
        <w:tc>
          <w:tcPr>
            <w:tcW w:w="2410" w:type="dxa"/>
            <w:vAlign w:val="center"/>
          </w:tcPr>
          <w:p w14:paraId="5E94044D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 o nagrodę Marszałka Województwa Podkarpackiego „NGO Wysokich Lotów”</w:t>
            </w:r>
          </w:p>
        </w:tc>
        <w:tc>
          <w:tcPr>
            <w:tcW w:w="2693" w:type="dxa"/>
            <w:vAlign w:val="center"/>
          </w:tcPr>
          <w:p w14:paraId="6F75E7D8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14:paraId="194C3C90" w14:textId="5ED2C0D9" w:rsidR="00B932B7" w:rsidRPr="005B5A73" w:rsidRDefault="009453EA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453EA">
              <w:rPr>
                <w:rFonts w:cstheme="minorHAnsi"/>
                <w:sz w:val="18"/>
                <w:szCs w:val="20"/>
              </w:rPr>
              <w:t>25 000,00</w:t>
            </w:r>
          </w:p>
        </w:tc>
        <w:tc>
          <w:tcPr>
            <w:tcW w:w="1379" w:type="dxa"/>
            <w:vAlign w:val="center"/>
          </w:tcPr>
          <w:p w14:paraId="1CBC13CA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14:paraId="764FFE0D" w14:textId="6D817821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2023</w:t>
            </w:r>
          </w:p>
        </w:tc>
        <w:tc>
          <w:tcPr>
            <w:tcW w:w="1417" w:type="dxa"/>
            <w:vAlign w:val="center"/>
          </w:tcPr>
          <w:p w14:paraId="75D23879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Kancelaria Zarządu </w:t>
            </w:r>
          </w:p>
        </w:tc>
        <w:tc>
          <w:tcPr>
            <w:tcW w:w="978" w:type="dxa"/>
            <w:vAlign w:val="center"/>
          </w:tcPr>
          <w:p w14:paraId="1CCD6E9F" w14:textId="77777777" w:rsidR="00B932B7" w:rsidRPr="00A91051" w:rsidRDefault="00B932B7" w:rsidP="00B932B7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pkt. 3,5,</w:t>
            </w:r>
          </w:p>
        </w:tc>
      </w:tr>
      <w:tr w:rsidR="00B932B7" w:rsidRPr="005B5A73" w14:paraId="2102875F" w14:textId="77777777" w:rsidTr="009F5001">
        <w:trPr>
          <w:trHeight w:val="5761"/>
        </w:trPr>
        <w:tc>
          <w:tcPr>
            <w:tcW w:w="698" w:type="dxa"/>
            <w:vAlign w:val="center"/>
          </w:tcPr>
          <w:p w14:paraId="4197E8C6" w14:textId="60CA3382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38.3</w:t>
            </w:r>
          </w:p>
        </w:tc>
        <w:tc>
          <w:tcPr>
            <w:tcW w:w="2774" w:type="dxa"/>
            <w:vAlign w:val="center"/>
          </w:tcPr>
          <w:p w14:paraId="7BC9D110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Wsparcie i rozwój organizacji pozarządowych poprzez szkolenia, konsultacje i doradztwo formalno-prawne.   </w:t>
            </w:r>
          </w:p>
        </w:tc>
        <w:tc>
          <w:tcPr>
            <w:tcW w:w="776" w:type="dxa"/>
            <w:vAlign w:val="center"/>
          </w:tcPr>
          <w:p w14:paraId="08664A8D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2,3,5</w:t>
            </w:r>
          </w:p>
        </w:tc>
        <w:tc>
          <w:tcPr>
            <w:tcW w:w="2410" w:type="dxa"/>
            <w:vAlign w:val="center"/>
          </w:tcPr>
          <w:p w14:paraId="5746C0E3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5062B11C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wsparcie procesów integracji III sektora na Podkarpaciu;</w:t>
            </w:r>
          </w:p>
          <w:p w14:paraId="7531678B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stwarzanie warunków do działania nowopowstających organizacji pozarządowych;</w:t>
            </w:r>
          </w:p>
          <w:p w14:paraId="035E40AD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wspieranie działalności organizacji pozarządowych poprzez poradnictwo oraz pomoc techniczną;</w:t>
            </w:r>
          </w:p>
          <w:p w14:paraId="51E3E604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organizację szkoleń z zakresu współpracy samorządu z organizacjami pozarządowymi, mających na celu upowszechnianie partnerskiego modelu realizacji zadań;</w:t>
            </w:r>
          </w:p>
          <w:p w14:paraId="2EFC17FF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bieżące konsultacje i doradztwo umożliwiające uzyskanie informacji przez przedstawicieli organizacji pozarządowych lub liderów lokalnych </w:t>
            </w:r>
          </w:p>
        </w:tc>
        <w:tc>
          <w:tcPr>
            <w:tcW w:w="1456" w:type="dxa"/>
            <w:vAlign w:val="center"/>
          </w:tcPr>
          <w:p w14:paraId="183164BC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9F244A2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3FC781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FD572BD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8" w:type="dxa"/>
            <w:vAlign w:val="center"/>
          </w:tcPr>
          <w:p w14:paraId="0A9F6C18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 xml:space="preserve">pkt.13,14,15,16,17,18 </w:t>
            </w:r>
          </w:p>
        </w:tc>
      </w:tr>
    </w:tbl>
    <w:p w14:paraId="79101941" w14:textId="77777777" w:rsidR="00051F5C" w:rsidRPr="005B5A73" w:rsidRDefault="00051F5C" w:rsidP="00051F5C">
      <w:pPr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br w:type="textWrapping" w:clear="all"/>
      </w:r>
    </w:p>
    <w:p w14:paraId="79A5D955" w14:textId="77777777" w:rsidR="00051F5C" w:rsidRDefault="00051F5C" w:rsidP="00051F5C">
      <w:pPr>
        <w:jc w:val="both"/>
        <w:rPr>
          <w:rFonts w:asciiTheme="minorHAnsi" w:hAnsiTheme="minorHAnsi" w:cstheme="minorHAnsi"/>
        </w:rPr>
        <w:sectPr w:rsidR="00051F5C" w:rsidSect="00EA37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A8F827E" w14:textId="30E72104" w:rsidR="00051F5C" w:rsidRPr="0078092C" w:rsidRDefault="00051F5C" w:rsidP="00051F5C">
      <w:pPr>
        <w:rPr>
          <w:rFonts w:ascii="Arial" w:hAnsi="Arial" w:cs="Arial"/>
          <w:sz w:val="18"/>
        </w:rPr>
      </w:pPr>
      <w:r w:rsidRPr="006521B9">
        <w:rPr>
          <w:rFonts w:ascii="Arial" w:hAnsi="Arial" w:cs="Arial"/>
          <w:sz w:val="18"/>
        </w:rPr>
        <w:lastRenderedPageBreak/>
        <w:t>Załącznik nr 2 do Programu współpracy Samorządu Województwa Podkarpackiego z organizacjami pozarządowymi i innymi podmiotami prowadzącymi działalność pożytku publicznego na rok 20</w:t>
      </w:r>
      <w:r>
        <w:rPr>
          <w:rFonts w:ascii="Arial" w:hAnsi="Arial" w:cs="Arial"/>
          <w:sz w:val="18"/>
        </w:rPr>
        <w:t>2</w:t>
      </w:r>
      <w:r w:rsidR="00E56BDC">
        <w:rPr>
          <w:rFonts w:ascii="Arial" w:hAnsi="Arial" w:cs="Arial"/>
          <w:sz w:val="18"/>
        </w:rPr>
        <w:t>3</w:t>
      </w:r>
    </w:p>
    <w:p w14:paraId="1E8E1C47" w14:textId="1E0AA70E" w:rsidR="00051F5C" w:rsidRPr="00BC7953" w:rsidRDefault="00051F5C" w:rsidP="00051F5C">
      <w:pPr>
        <w:jc w:val="both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t xml:space="preserve">Sprawozdanie z konsultacji z organizacjami pozarządowymi i podmiotami, o których mowa w art. 3 ust. 3 ustawy z dnia </w:t>
      </w:r>
      <w:r>
        <w:rPr>
          <w:rFonts w:ascii="Arial" w:hAnsi="Arial" w:cs="Arial"/>
          <w:b/>
          <w:sz w:val="24"/>
        </w:rPr>
        <w:br/>
      </w:r>
      <w:r w:rsidRPr="00BC7953">
        <w:rPr>
          <w:rFonts w:ascii="Arial" w:hAnsi="Arial" w:cs="Arial"/>
          <w:b/>
          <w:sz w:val="24"/>
        </w:rPr>
        <w:t>24 kwietnia 2003 r. o działalności pożytku publicznego i o wolontariacie  oraz uzgodnień z Jednostkami Urzędu Marszałkowskiego Województwa Podkarpackieg</w:t>
      </w:r>
      <w:r>
        <w:rPr>
          <w:rFonts w:ascii="Arial" w:hAnsi="Arial" w:cs="Arial"/>
          <w:b/>
          <w:sz w:val="24"/>
        </w:rPr>
        <w:t>o</w:t>
      </w:r>
      <w:r w:rsidRPr="00BC7953">
        <w:rPr>
          <w:rFonts w:ascii="Arial" w:hAnsi="Arial" w:cs="Arial"/>
          <w:b/>
          <w:sz w:val="24"/>
        </w:rPr>
        <w:t xml:space="preserve"> projektu Programu współpracy Samorządu Województwa Podkarpackiego z organizacjami pozarządowymi i innymi podmiotami prowadzącymi działalność pożytku publicznego na rok 20</w:t>
      </w:r>
      <w:r>
        <w:rPr>
          <w:rFonts w:ascii="Arial" w:hAnsi="Arial" w:cs="Arial"/>
          <w:b/>
          <w:sz w:val="24"/>
        </w:rPr>
        <w:t>2</w:t>
      </w:r>
      <w:r w:rsidR="00E56BDC">
        <w:rPr>
          <w:rFonts w:ascii="Arial" w:hAnsi="Arial" w:cs="Arial"/>
          <w:b/>
          <w:sz w:val="24"/>
        </w:rPr>
        <w:t>3</w:t>
      </w:r>
      <w:r w:rsidRPr="00BC7953">
        <w:rPr>
          <w:rFonts w:ascii="Arial" w:hAnsi="Arial" w:cs="Arial"/>
          <w:b/>
          <w:sz w:val="24"/>
        </w:rPr>
        <w:t>.</w:t>
      </w:r>
    </w:p>
    <w:p w14:paraId="4CDF96F9" w14:textId="40D2E403" w:rsidR="00051F5C" w:rsidRPr="00BC7953" w:rsidRDefault="00051F5C" w:rsidP="00051F5C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 xml:space="preserve">Prace nad projektem projektu Programu współpracy Samorządu Województwa Podkarpackiego z organizacjami pozarządowymi </w:t>
      </w:r>
      <w:r>
        <w:rPr>
          <w:rFonts w:ascii="Arial" w:hAnsi="Arial" w:cs="Arial"/>
          <w:sz w:val="24"/>
        </w:rPr>
        <w:br/>
      </w:r>
      <w:r w:rsidRPr="00BC7953">
        <w:rPr>
          <w:rFonts w:ascii="Arial" w:hAnsi="Arial" w:cs="Arial"/>
          <w:sz w:val="24"/>
        </w:rPr>
        <w:t>i innymi podmiotami prowadzącymi działalność pożytku publicznego na rok 20</w:t>
      </w:r>
      <w:r>
        <w:rPr>
          <w:rFonts w:ascii="Arial" w:hAnsi="Arial" w:cs="Arial"/>
          <w:sz w:val="24"/>
        </w:rPr>
        <w:t>2</w:t>
      </w:r>
      <w:r w:rsidR="00E56BDC">
        <w:rPr>
          <w:rFonts w:ascii="Arial" w:hAnsi="Arial" w:cs="Arial"/>
          <w:sz w:val="24"/>
        </w:rPr>
        <w:t>3</w:t>
      </w:r>
      <w:r w:rsidRPr="00BC7953">
        <w:rPr>
          <w:rFonts w:ascii="Arial" w:hAnsi="Arial" w:cs="Arial"/>
          <w:sz w:val="24"/>
        </w:rPr>
        <w:t xml:space="preserve"> rozpoczęły się</w:t>
      </w:r>
      <w:r>
        <w:rPr>
          <w:rFonts w:ascii="Arial" w:hAnsi="Arial" w:cs="Arial"/>
          <w:sz w:val="24"/>
        </w:rPr>
        <w:t xml:space="preserve"> </w:t>
      </w:r>
      <w:r w:rsidR="00E56BDC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 sierpnia </w:t>
      </w:r>
      <w:r w:rsidRPr="00BC7953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E56BDC">
        <w:rPr>
          <w:rFonts w:ascii="Arial" w:hAnsi="Arial" w:cs="Arial"/>
          <w:sz w:val="24"/>
        </w:rPr>
        <w:t>2</w:t>
      </w:r>
      <w:r w:rsidRPr="00BC7953">
        <w:rPr>
          <w:rFonts w:ascii="Arial" w:hAnsi="Arial" w:cs="Arial"/>
          <w:sz w:val="24"/>
        </w:rPr>
        <w:t xml:space="preserve"> roku i </w:t>
      </w:r>
      <w:r>
        <w:rPr>
          <w:rFonts w:ascii="Arial" w:hAnsi="Arial" w:cs="Arial"/>
          <w:sz w:val="24"/>
        </w:rPr>
        <w:t xml:space="preserve">trwały do </w:t>
      </w:r>
      <w:r w:rsidR="00891803">
        <w:rPr>
          <w:rFonts w:ascii="Arial" w:hAnsi="Arial" w:cs="Arial"/>
          <w:sz w:val="24"/>
        </w:rPr>
        <w:br/>
      </w:r>
      <w:r w:rsidR="00E56BDC">
        <w:rPr>
          <w:rFonts w:ascii="Arial" w:hAnsi="Arial" w:cs="Arial"/>
          <w:sz w:val="24"/>
        </w:rPr>
        <w:t>………………….</w:t>
      </w:r>
      <w:r w:rsidRPr="00BC7953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</w:t>
      </w:r>
      <w:r w:rsidR="00E56BDC">
        <w:rPr>
          <w:rFonts w:ascii="Arial" w:hAnsi="Arial" w:cs="Arial"/>
          <w:sz w:val="24"/>
        </w:rPr>
        <w:t>2</w:t>
      </w:r>
      <w:r w:rsidRPr="00BC7953">
        <w:rPr>
          <w:rFonts w:ascii="Arial" w:hAnsi="Arial" w:cs="Arial"/>
          <w:sz w:val="24"/>
        </w:rPr>
        <w:t xml:space="preserve"> roku. </w:t>
      </w:r>
    </w:p>
    <w:p w14:paraId="38AFBDBA" w14:textId="77777777" w:rsidR="00051F5C" w:rsidRPr="00BC7953" w:rsidRDefault="00051F5C" w:rsidP="00051F5C">
      <w:pPr>
        <w:jc w:val="center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t>Konsultacje z organizacjami pozarządowymi</w:t>
      </w:r>
    </w:p>
    <w:p w14:paraId="490E584B" w14:textId="14751622" w:rsidR="00051F5C" w:rsidRPr="00BC7953" w:rsidRDefault="00051F5C" w:rsidP="00051F5C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Do udział</w:t>
      </w:r>
      <w:r>
        <w:rPr>
          <w:rFonts w:ascii="Arial" w:hAnsi="Arial" w:cs="Arial"/>
          <w:sz w:val="24"/>
        </w:rPr>
        <w:t>u w konsultacjach, które trwały</w:t>
      </w:r>
      <w:r w:rsidR="00891803">
        <w:rPr>
          <w:rFonts w:ascii="Arial" w:hAnsi="Arial" w:cs="Arial"/>
          <w:sz w:val="24"/>
        </w:rPr>
        <w:t>,</w:t>
      </w:r>
      <w:r w:rsidR="00DB59E9">
        <w:rPr>
          <w:rFonts w:ascii="Arial" w:hAnsi="Arial" w:cs="Arial"/>
          <w:sz w:val="24"/>
        </w:rPr>
        <w:t xml:space="preserve"> od …………..</w:t>
      </w:r>
      <w:r w:rsidR="00891803">
        <w:rPr>
          <w:rFonts w:ascii="Arial" w:hAnsi="Arial" w:cs="Arial"/>
          <w:sz w:val="24"/>
        </w:rPr>
        <w:t xml:space="preserve"> </w:t>
      </w:r>
      <w:r w:rsidR="00DB59E9">
        <w:rPr>
          <w:rFonts w:ascii="Arial" w:hAnsi="Arial" w:cs="Arial"/>
          <w:sz w:val="24"/>
        </w:rPr>
        <w:t xml:space="preserve"> do ………….</w:t>
      </w:r>
      <w:r w:rsidR="00891803">
        <w:rPr>
          <w:rFonts w:ascii="Arial" w:hAnsi="Arial" w:cs="Arial"/>
          <w:sz w:val="24"/>
        </w:rPr>
        <w:t>w</w:t>
      </w:r>
      <w:r w:rsidR="00E56BDC">
        <w:rPr>
          <w:rFonts w:ascii="Arial" w:hAnsi="Arial" w:cs="Arial"/>
          <w:sz w:val="24"/>
        </w:rPr>
        <w:t>łącz</w:t>
      </w:r>
      <w:r w:rsidR="00DB59E9">
        <w:rPr>
          <w:rFonts w:ascii="Arial" w:hAnsi="Arial" w:cs="Arial"/>
          <w:sz w:val="24"/>
        </w:rPr>
        <w:t>nie</w:t>
      </w:r>
      <w:r>
        <w:rPr>
          <w:rFonts w:ascii="Arial" w:hAnsi="Arial" w:cs="Arial"/>
          <w:sz w:val="24"/>
        </w:rPr>
        <w:t xml:space="preserve"> </w:t>
      </w:r>
      <w:r w:rsidRPr="00BC7953">
        <w:rPr>
          <w:rFonts w:ascii="Arial" w:hAnsi="Arial" w:cs="Arial"/>
          <w:sz w:val="24"/>
        </w:rPr>
        <w:t xml:space="preserve"> – Uchwałą</w:t>
      </w:r>
      <w:r>
        <w:rPr>
          <w:rFonts w:ascii="Arial" w:hAnsi="Arial" w:cs="Arial"/>
          <w:sz w:val="24"/>
        </w:rPr>
        <w:t xml:space="preserve"> Zarządu Województwa Podkarpackiego</w:t>
      </w:r>
      <w:r w:rsidRPr="00BC7953">
        <w:rPr>
          <w:rFonts w:ascii="Arial" w:hAnsi="Arial" w:cs="Arial"/>
          <w:sz w:val="24"/>
        </w:rPr>
        <w:t xml:space="preserve"> nr</w:t>
      </w:r>
      <w:r>
        <w:rPr>
          <w:rFonts w:ascii="Arial" w:hAnsi="Arial" w:cs="Arial"/>
          <w:sz w:val="24"/>
        </w:rPr>
        <w:t xml:space="preserve"> </w:t>
      </w:r>
      <w:r w:rsidR="00DB59E9">
        <w:rPr>
          <w:rFonts w:ascii="Arial" w:hAnsi="Arial" w:cs="Arial"/>
          <w:sz w:val="24"/>
        </w:rPr>
        <w:t>………………………</w:t>
      </w:r>
      <w:r w:rsidR="00891803">
        <w:rPr>
          <w:rFonts w:ascii="Arial" w:hAnsi="Arial" w:cs="Arial"/>
          <w:sz w:val="24"/>
        </w:rPr>
        <w:t xml:space="preserve"> 202</w:t>
      </w:r>
      <w:r w:rsidR="00DB59E9">
        <w:rPr>
          <w:rFonts w:ascii="Arial" w:hAnsi="Arial" w:cs="Arial"/>
          <w:sz w:val="24"/>
        </w:rPr>
        <w:t>2</w:t>
      </w:r>
      <w:r w:rsidR="00891803">
        <w:rPr>
          <w:rFonts w:ascii="Arial" w:hAnsi="Arial" w:cs="Arial"/>
          <w:sz w:val="24"/>
        </w:rPr>
        <w:t xml:space="preserve"> r.,</w:t>
      </w:r>
      <w:r w:rsidRPr="00BC7953">
        <w:rPr>
          <w:rFonts w:ascii="Arial" w:hAnsi="Arial" w:cs="Arial"/>
          <w:sz w:val="24"/>
        </w:rPr>
        <w:t xml:space="preserve"> zgodnie z uchwałą nr III/28/10 Sejmiku Województwa Podkarpackiego z dnia 29 grudnia 2010 r. </w:t>
      </w:r>
      <w:r w:rsidR="00D6556B">
        <w:rPr>
          <w:rFonts w:ascii="Arial" w:hAnsi="Arial" w:cs="Arial"/>
          <w:sz w:val="24"/>
        </w:rPr>
        <w:br/>
      </w:r>
      <w:r w:rsidRPr="00BC7953">
        <w:rPr>
          <w:rFonts w:ascii="Arial" w:hAnsi="Arial" w:cs="Arial"/>
          <w:sz w:val="24"/>
        </w:rPr>
        <w:t>w sprawie określenia szczegółowego sposobu konsultowania z organizacjami pozarządowymi i podmiotami wymienionymi w art. 3 ust. 3 ustawy o działalności pożytku publicznego i o wolontariacie projektów</w:t>
      </w:r>
      <w:r>
        <w:rPr>
          <w:rFonts w:ascii="Arial" w:hAnsi="Arial" w:cs="Arial"/>
          <w:sz w:val="24"/>
        </w:rPr>
        <w:t xml:space="preserve"> aktów </w:t>
      </w:r>
      <w:r w:rsidRPr="00BC7953">
        <w:rPr>
          <w:rFonts w:ascii="Arial" w:hAnsi="Arial" w:cs="Arial"/>
          <w:sz w:val="24"/>
        </w:rPr>
        <w:t xml:space="preserve">prawa miejscowego – zostały zaproszone organizacje pozarządowe działające na terenie Województwa </w:t>
      </w:r>
      <w:r>
        <w:rPr>
          <w:rFonts w:ascii="Arial" w:hAnsi="Arial" w:cs="Arial"/>
          <w:sz w:val="24"/>
        </w:rPr>
        <w:t>P</w:t>
      </w:r>
      <w:r w:rsidRPr="00BC7953">
        <w:rPr>
          <w:rFonts w:ascii="Arial" w:hAnsi="Arial" w:cs="Arial"/>
          <w:sz w:val="24"/>
        </w:rPr>
        <w:t>odkarpackiego.</w:t>
      </w:r>
    </w:p>
    <w:p w14:paraId="465E1946" w14:textId="77777777" w:rsidR="00051F5C" w:rsidRPr="00BC7953" w:rsidRDefault="00051F5C" w:rsidP="00051F5C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 xml:space="preserve">Ogłoszenie o konsultacjach zamieszczono na stronach www.bip.podkarpackie.pl oraz </w:t>
      </w:r>
      <w:r w:rsidRPr="00AE23A2">
        <w:rPr>
          <w:rFonts w:ascii="Arial" w:hAnsi="Arial" w:cs="Arial"/>
          <w:sz w:val="24"/>
        </w:rPr>
        <w:t>www.podkarpackie.pl</w:t>
      </w:r>
      <w:r>
        <w:rPr>
          <w:rFonts w:ascii="Arial" w:hAnsi="Arial" w:cs="Arial"/>
          <w:sz w:val="24"/>
        </w:rPr>
        <w:t xml:space="preserve">. </w:t>
      </w:r>
      <w:r w:rsidRPr="00BC7953">
        <w:rPr>
          <w:rFonts w:ascii="Arial" w:hAnsi="Arial" w:cs="Arial"/>
          <w:sz w:val="24"/>
        </w:rPr>
        <w:t>Zainteresowane organizacje mogły przekazać swoje uwagi na formularzu, dostarczając go osobiście do siedziby Urzędu, za pomocą poczty elektronicznej lub pocztą tradycyjną</w:t>
      </w:r>
      <w:r>
        <w:rPr>
          <w:rFonts w:ascii="Arial" w:hAnsi="Arial" w:cs="Arial"/>
          <w:sz w:val="24"/>
        </w:rPr>
        <w:t>.</w:t>
      </w:r>
    </w:p>
    <w:p w14:paraId="23AEEF95" w14:textId="7DD98D84" w:rsidR="00891803" w:rsidRDefault="00051F5C" w:rsidP="00051F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okresie trwania konsultacji za pośrednictwem formularzy zgłaszania uwag i wniosków </w:t>
      </w:r>
      <w:r w:rsidR="00DB59E9">
        <w:rPr>
          <w:rFonts w:ascii="Arial" w:hAnsi="Arial" w:cs="Arial"/>
          <w:sz w:val="24"/>
        </w:rPr>
        <w:t>………………………..</w:t>
      </w:r>
      <w:r w:rsidR="00891803">
        <w:rPr>
          <w:rFonts w:ascii="Arial" w:hAnsi="Arial" w:cs="Arial"/>
          <w:sz w:val="24"/>
        </w:rPr>
        <w:t>.</w:t>
      </w:r>
    </w:p>
    <w:p w14:paraId="2B3A7E5B" w14:textId="77777777" w:rsidR="00891803" w:rsidRDefault="00891803" w:rsidP="00051F5C">
      <w:pPr>
        <w:jc w:val="both"/>
        <w:rPr>
          <w:rFonts w:ascii="Arial" w:hAnsi="Arial" w:cs="Arial"/>
          <w:sz w:val="24"/>
        </w:rPr>
      </w:pPr>
    </w:p>
    <w:p w14:paraId="7F32BC63" w14:textId="77777777" w:rsidR="00891803" w:rsidRDefault="00891803" w:rsidP="00051F5C">
      <w:pPr>
        <w:jc w:val="both"/>
        <w:rPr>
          <w:rFonts w:ascii="Arial" w:hAnsi="Arial" w:cs="Arial"/>
          <w:sz w:val="24"/>
        </w:rPr>
      </w:pPr>
    </w:p>
    <w:p w14:paraId="0B99FF8E" w14:textId="7E0E21C7" w:rsidR="00051F5C" w:rsidRPr="00BC7953" w:rsidRDefault="00891803" w:rsidP="00051F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DED9CCA" w14:textId="77777777" w:rsidR="00051F5C" w:rsidRPr="00E37B1D" w:rsidRDefault="00051F5C" w:rsidP="00051F5C">
      <w:pPr>
        <w:jc w:val="center"/>
        <w:rPr>
          <w:rFonts w:ascii="Arial" w:hAnsi="Arial" w:cs="Arial"/>
          <w:b/>
          <w:sz w:val="24"/>
        </w:rPr>
      </w:pPr>
      <w:r w:rsidRPr="00E37B1D">
        <w:rPr>
          <w:rFonts w:ascii="Arial" w:hAnsi="Arial" w:cs="Arial"/>
          <w:b/>
          <w:sz w:val="24"/>
        </w:rPr>
        <w:lastRenderedPageBreak/>
        <w:t>Opinia Rady Działalności Pożytku Publicznego Województwa Podkarpackiego</w:t>
      </w:r>
    </w:p>
    <w:p w14:paraId="1948FDAC" w14:textId="73F00FB4" w:rsidR="00805011" w:rsidRDefault="00051F5C" w:rsidP="00051F5C">
      <w:pPr>
        <w:jc w:val="both"/>
        <w:rPr>
          <w:rFonts w:ascii="Arial" w:hAnsi="Arial" w:cs="Arial"/>
          <w:sz w:val="24"/>
        </w:rPr>
      </w:pPr>
      <w:r w:rsidRPr="00E37B1D">
        <w:rPr>
          <w:rFonts w:ascii="Arial" w:hAnsi="Arial" w:cs="Arial"/>
          <w:sz w:val="24"/>
        </w:rPr>
        <w:t>Program współpracy na rok 202</w:t>
      </w:r>
      <w:r w:rsidR="00DB59E9">
        <w:rPr>
          <w:rFonts w:ascii="Arial" w:hAnsi="Arial" w:cs="Arial"/>
          <w:sz w:val="24"/>
        </w:rPr>
        <w:t>3</w:t>
      </w:r>
      <w:r w:rsidRPr="00E37B1D">
        <w:rPr>
          <w:rFonts w:ascii="Arial" w:hAnsi="Arial" w:cs="Arial"/>
          <w:sz w:val="24"/>
        </w:rPr>
        <w:t xml:space="preserve"> uzyskał opinię Rady Działalności Pożytku Publicznego Województwa Podkarpackiego. P</w:t>
      </w:r>
      <w:r>
        <w:rPr>
          <w:rFonts w:ascii="Arial" w:hAnsi="Arial" w:cs="Arial"/>
          <w:sz w:val="24"/>
        </w:rPr>
        <w:t>odczas posiedzenia w dniu</w:t>
      </w:r>
      <w:r w:rsidR="00DB59E9">
        <w:rPr>
          <w:rFonts w:ascii="Arial" w:hAnsi="Arial" w:cs="Arial"/>
          <w:sz w:val="24"/>
        </w:rPr>
        <w:t xml:space="preserve"> …………………</w:t>
      </w:r>
      <w:r w:rsidR="008918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202</w:t>
      </w:r>
      <w:r w:rsidR="00DB59E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r.,</w:t>
      </w:r>
      <w:r w:rsidRPr="00E37B1D">
        <w:rPr>
          <w:rFonts w:ascii="Arial" w:hAnsi="Arial" w:cs="Arial"/>
          <w:sz w:val="24"/>
        </w:rPr>
        <w:t xml:space="preserve"> przedstawiono projekt Program</w:t>
      </w:r>
      <w:r w:rsidR="00891803">
        <w:rPr>
          <w:rFonts w:ascii="Arial" w:hAnsi="Arial" w:cs="Arial"/>
          <w:sz w:val="24"/>
        </w:rPr>
        <w:t>u</w:t>
      </w:r>
      <w:r w:rsidRPr="00E37B1D">
        <w:rPr>
          <w:rFonts w:ascii="Arial" w:hAnsi="Arial" w:cs="Arial"/>
          <w:sz w:val="24"/>
        </w:rPr>
        <w:t xml:space="preserve"> oraz poddano dyskusji poszcz</w:t>
      </w:r>
      <w:r>
        <w:rPr>
          <w:rFonts w:ascii="Arial" w:hAnsi="Arial" w:cs="Arial"/>
          <w:sz w:val="24"/>
        </w:rPr>
        <w:t xml:space="preserve">ególne zapisy.  </w:t>
      </w:r>
      <w:r>
        <w:rPr>
          <w:rFonts w:ascii="Arial" w:hAnsi="Arial" w:cs="Arial"/>
          <w:sz w:val="24"/>
        </w:rPr>
        <w:br/>
        <w:t xml:space="preserve">W dniu </w:t>
      </w:r>
      <w:r w:rsidR="00DB59E9">
        <w:rPr>
          <w:rFonts w:ascii="Arial" w:hAnsi="Arial" w:cs="Arial"/>
          <w:sz w:val="24"/>
        </w:rPr>
        <w:t>…………….</w:t>
      </w:r>
      <w:r w:rsidR="008918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202</w:t>
      </w:r>
      <w:r w:rsidR="00DB59E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r.,</w:t>
      </w:r>
      <w:r w:rsidRPr="00E37B1D">
        <w:rPr>
          <w:rFonts w:ascii="Arial" w:hAnsi="Arial" w:cs="Arial"/>
          <w:sz w:val="24"/>
        </w:rPr>
        <w:t xml:space="preserve"> w gł</w:t>
      </w:r>
      <w:r>
        <w:rPr>
          <w:rFonts w:ascii="Arial" w:hAnsi="Arial" w:cs="Arial"/>
          <w:sz w:val="24"/>
        </w:rPr>
        <w:t>osowaniu Rada Uchwałą nr</w:t>
      </w:r>
      <w:r w:rsidR="00891803">
        <w:rPr>
          <w:rFonts w:ascii="Arial" w:hAnsi="Arial" w:cs="Arial"/>
          <w:sz w:val="24"/>
        </w:rPr>
        <w:t xml:space="preserve"> </w:t>
      </w:r>
      <w:r w:rsidR="00DB59E9">
        <w:rPr>
          <w:rFonts w:ascii="Arial" w:hAnsi="Arial" w:cs="Arial"/>
          <w:sz w:val="24"/>
        </w:rPr>
        <w:t>…………..</w:t>
      </w:r>
      <w:r w:rsidR="008918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E37B1D">
        <w:rPr>
          <w:rFonts w:ascii="Arial" w:hAnsi="Arial" w:cs="Arial"/>
          <w:sz w:val="24"/>
        </w:rPr>
        <w:t>zaopiniowała</w:t>
      </w:r>
      <w:r w:rsidR="00DB59E9">
        <w:rPr>
          <w:rFonts w:ascii="Arial" w:hAnsi="Arial" w:cs="Arial"/>
          <w:sz w:val="24"/>
        </w:rPr>
        <w:t xml:space="preserve"> …………….</w:t>
      </w:r>
      <w:r w:rsidRPr="00E37B1D">
        <w:rPr>
          <w:rFonts w:ascii="Arial" w:hAnsi="Arial" w:cs="Arial"/>
          <w:sz w:val="24"/>
        </w:rPr>
        <w:t xml:space="preserve"> Program</w:t>
      </w:r>
      <w:r w:rsidR="00805011">
        <w:rPr>
          <w:rFonts w:ascii="Arial" w:hAnsi="Arial" w:cs="Arial"/>
          <w:sz w:val="24"/>
        </w:rPr>
        <w:t xml:space="preserve"> współpracy Samorządu Województwa Podkarpackiego z organizacjami pozarządowymi i innymi podmiotami prowadzącymi działalność pożytku publicznego na rok 202</w:t>
      </w:r>
      <w:r w:rsidR="00DB59E9">
        <w:rPr>
          <w:rFonts w:ascii="Arial" w:hAnsi="Arial" w:cs="Arial"/>
          <w:sz w:val="24"/>
        </w:rPr>
        <w:t>3.</w:t>
      </w:r>
    </w:p>
    <w:p w14:paraId="79B0B1D7" w14:textId="41E5347F" w:rsidR="00070E96" w:rsidRDefault="00070E96" w:rsidP="00070E96">
      <w:pPr>
        <w:jc w:val="both"/>
        <w:rPr>
          <w:rFonts w:ascii="Arial" w:hAnsi="Arial" w:cs="Arial"/>
        </w:rPr>
      </w:pPr>
    </w:p>
    <w:p w14:paraId="7EDDE32B" w14:textId="77777777" w:rsidR="00D57A29" w:rsidRDefault="00D57A29" w:rsidP="00051F5C">
      <w:pPr>
        <w:jc w:val="both"/>
      </w:pPr>
    </w:p>
    <w:p w14:paraId="454B0840" w14:textId="3D4BAA5B" w:rsidR="00244F3C" w:rsidRDefault="00000000"/>
    <w:sectPr w:rsidR="00244F3C" w:rsidSect="00BC69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B892" w14:textId="77777777" w:rsidR="00D3556E" w:rsidRDefault="00D3556E" w:rsidP="005F06BB">
      <w:pPr>
        <w:spacing w:after="0" w:line="240" w:lineRule="auto"/>
      </w:pPr>
      <w:r>
        <w:separator/>
      </w:r>
    </w:p>
  </w:endnote>
  <w:endnote w:type="continuationSeparator" w:id="0">
    <w:p w14:paraId="5E7CA52B" w14:textId="77777777" w:rsidR="00D3556E" w:rsidRDefault="00D3556E" w:rsidP="005F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38577385"/>
      <w:docPartObj>
        <w:docPartGallery w:val="Page Numbers (Bottom of Page)"/>
        <w:docPartUnique/>
      </w:docPartObj>
    </w:sdtPr>
    <w:sdtContent>
      <w:p w14:paraId="1146DB2C" w14:textId="16653215" w:rsidR="003E4AFE" w:rsidRDefault="003E4AF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Pr="003E4AFE">
          <w:rPr>
            <w:rFonts w:asciiTheme="majorHAnsi" w:eastAsiaTheme="majorEastAsia" w:hAnsiTheme="majorHAnsi" w:cstheme="majorBidi"/>
            <w:noProof/>
            <w:sz w:val="28"/>
            <w:szCs w:val="28"/>
          </w:rPr>
          <w:t>35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2779975" w14:textId="77777777" w:rsidR="003E4AFE" w:rsidRDefault="003E4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D013" w14:textId="77777777" w:rsidR="00D3556E" w:rsidRDefault="00D3556E" w:rsidP="005F06BB">
      <w:pPr>
        <w:spacing w:after="0" w:line="240" w:lineRule="auto"/>
      </w:pPr>
      <w:r>
        <w:separator/>
      </w:r>
    </w:p>
  </w:footnote>
  <w:footnote w:type="continuationSeparator" w:id="0">
    <w:p w14:paraId="7DAFC536" w14:textId="77777777" w:rsidR="00D3556E" w:rsidRDefault="00D3556E" w:rsidP="005F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D8A"/>
    <w:multiLevelType w:val="hybridMultilevel"/>
    <w:tmpl w:val="1BD2C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923EB"/>
    <w:multiLevelType w:val="hybridMultilevel"/>
    <w:tmpl w:val="98DEF8CC"/>
    <w:lvl w:ilvl="0" w:tplc="0642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7DBF"/>
    <w:multiLevelType w:val="hybridMultilevel"/>
    <w:tmpl w:val="A3AE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472"/>
    <w:multiLevelType w:val="hybridMultilevel"/>
    <w:tmpl w:val="08AC0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F4331E8"/>
    <w:multiLevelType w:val="hybridMultilevel"/>
    <w:tmpl w:val="AD14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0E5F"/>
    <w:multiLevelType w:val="hybridMultilevel"/>
    <w:tmpl w:val="EC900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5DF5"/>
    <w:multiLevelType w:val="hybridMultilevel"/>
    <w:tmpl w:val="13E4633C"/>
    <w:lvl w:ilvl="0" w:tplc="70DC4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6106D"/>
    <w:multiLevelType w:val="hybridMultilevel"/>
    <w:tmpl w:val="9E4AEB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A620BF"/>
    <w:multiLevelType w:val="hybridMultilevel"/>
    <w:tmpl w:val="E4541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B7860"/>
    <w:multiLevelType w:val="hybridMultilevel"/>
    <w:tmpl w:val="6C80F738"/>
    <w:lvl w:ilvl="0" w:tplc="A3B03F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20085"/>
    <w:multiLevelType w:val="hybridMultilevel"/>
    <w:tmpl w:val="D49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542E5"/>
    <w:multiLevelType w:val="hybridMultilevel"/>
    <w:tmpl w:val="2C42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03858"/>
    <w:multiLevelType w:val="hybridMultilevel"/>
    <w:tmpl w:val="B060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77B48"/>
    <w:multiLevelType w:val="hybridMultilevel"/>
    <w:tmpl w:val="F236B27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32699"/>
    <w:multiLevelType w:val="hybridMultilevel"/>
    <w:tmpl w:val="F46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83605"/>
    <w:multiLevelType w:val="hybridMultilevel"/>
    <w:tmpl w:val="2EC25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B33DE"/>
    <w:multiLevelType w:val="hybridMultilevel"/>
    <w:tmpl w:val="37F06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B4204"/>
    <w:multiLevelType w:val="hybridMultilevel"/>
    <w:tmpl w:val="AB184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03C4E"/>
    <w:multiLevelType w:val="hybridMultilevel"/>
    <w:tmpl w:val="5CD4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F0D4A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60016"/>
    <w:multiLevelType w:val="hybridMultilevel"/>
    <w:tmpl w:val="E3B8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C07D1"/>
    <w:multiLevelType w:val="hybridMultilevel"/>
    <w:tmpl w:val="FB6AB67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F198A"/>
    <w:multiLevelType w:val="hybridMultilevel"/>
    <w:tmpl w:val="DD74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D6FBD"/>
    <w:multiLevelType w:val="hybridMultilevel"/>
    <w:tmpl w:val="C64A8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F4077"/>
    <w:multiLevelType w:val="hybridMultilevel"/>
    <w:tmpl w:val="C938E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25B5"/>
    <w:multiLevelType w:val="hybridMultilevel"/>
    <w:tmpl w:val="A2EE03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ED10F8"/>
    <w:multiLevelType w:val="hybridMultilevel"/>
    <w:tmpl w:val="7B4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51C26"/>
    <w:multiLevelType w:val="hybridMultilevel"/>
    <w:tmpl w:val="880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22238"/>
    <w:multiLevelType w:val="hybridMultilevel"/>
    <w:tmpl w:val="C99A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5659"/>
    <w:multiLevelType w:val="hybridMultilevel"/>
    <w:tmpl w:val="B0F072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3444D"/>
    <w:multiLevelType w:val="hybridMultilevel"/>
    <w:tmpl w:val="949468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9011735"/>
    <w:multiLevelType w:val="hybridMultilevel"/>
    <w:tmpl w:val="7F8A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E77E3"/>
    <w:multiLevelType w:val="hybridMultilevel"/>
    <w:tmpl w:val="0520F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CE6D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91094"/>
    <w:multiLevelType w:val="hybridMultilevel"/>
    <w:tmpl w:val="6C8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4" w15:restartNumberingAfterBreak="0">
    <w:nsid w:val="7A1C46DE"/>
    <w:multiLevelType w:val="hybridMultilevel"/>
    <w:tmpl w:val="D21C1C3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A211835"/>
    <w:multiLevelType w:val="multilevel"/>
    <w:tmpl w:val="607A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0585B"/>
    <w:multiLevelType w:val="hybridMultilevel"/>
    <w:tmpl w:val="BDA6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C2DC2"/>
    <w:multiLevelType w:val="hybridMultilevel"/>
    <w:tmpl w:val="8204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9435">
    <w:abstractNumId w:val="18"/>
  </w:num>
  <w:num w:numId="2" w16cid:durableId="1213733434">
    <w:abstractNumId w:val="1"/>
  </w:num>
  <w:num w:numId="3" w16cid:durableId="2079596268">
    <w:abstractNumId w:val="35"/>
  </w:num>
  <w:num w:numId="4" w16cid:durableId="849178335">
    <w:abstractNumId w:val="41"/>
  </w:num>
  <w:num w:numId="5" w16cid:durableId="463546902">
    <w:abstractNumId w:val="7"/>
  </w:num>
  <w:num w:numId="6" w16cid:durableId="769473110">
    <w:abstractNumId w:val="29"/>
  </w:num>
  <w:num w:numId="7" w16cid:durableId="187380244">
    <w:abstractNumId w:val="25"/>
  </w:num>
  <w:num w:numId="8" w16cid:durableId="1908150908">
    <w:abstractNumId w:val="27"/>
  </w:num>
  <w:num w:numId="9" w16cid:durableId="1742021292">
    <w:abstractNumId w:val="31"/>
  </w:num>
  <w:num w:numId="10" w16cid:durableId="445471391">
    <w:abstractNumId w:val="33"/>
  </w:num>
  <w:num w:numId="11" w16cid:durableId="377291070">
    <w:abstractNumId w:val="0"/>
  </w:num>
  <w:num w:numId="12" w16cid:durableId="1264848228">
    <w:abstractNumId w:val="42"/>
  </w:num>
  <w:num w:numId="13" w16cid:durableId="855922580">
    <w:abstractNumId w:val="8"/>
  </w:num>
  <w:num w:numId="14" w16cid:durableId="1192257255">
    <w:abstractNumId w:val="6"/>
  </w:num>
  <w:num w:numId="15" w16cid:durableId="1412778391">
    <w:abstractNumId w:val="24"/>
  </w:num>
  <w:num w:numId="16" w16cid:durableId="1423918977">
    <w:abstractNumId w:val="4"/>
  </w:num>
  <w:num w:numId="17" w16cid:durableId="1043947685">
    <w:abstractNumId w:val="21"/>
  </w:num>
  <w:num w:numId="18" w16cid:durableId="1741905413">
    <w:abstractNumId w:val="20"/>
  </w:num>
  <w:num w:numId="19" w16cid:durableId="369261180">
    <w:abstractNumId w:val="38"/>
  </w:num>
  <w:num w:numId="20" w16cid:durableId="1497191113">
    <w:abstractNumId w:val="32"/>
  </w:num>
  <w:num w:numId="21" w16cid:durableId="1598978663">
    <w:abstractNumId w:val="26"/>
  </w:num>
  <w:num w:numId="22" w16cid:durableId="1879663952">
    <w:abstractNumId w:val="46"/>
  </w:num>
  <w:num w:numId="23" w16cid:durableId="272522084">
    <w:abstractNumId w:val="19"/>
  </w:num>
  <w:num w:numId="24" w16cid:durableId="251209083">
    <w:abstractNumId w:val="10"/>
  </w:num>
  <w:num w:numId="25" w16cid:durableId="512109601">
    <w:abstractNumId w:val="16"/>
  </w:num>
  <w:num w:numId="26" w16cid:durableId="935015358">
    <w:abstractNumId w:val="48"/>
  </w:num>
  <w:num w:numId="27" w16cid:durableId="95755464">
    <w:abstractNumId w:val="40"/>
  </w:num>
  <w:num w:numId="28" w16cid:durableId="1631327974">
    <w:abstractNumId w:val="23"/>
  </w:num>
  <w:num w:numId="29" w16cid:durableId="1307390963">
    <w:abstractNumId w:val="15"/>
  </w:num>
  <w:num w:numId="30" w16cid:durableId="751312454">
    <w:abstractNumId w:val="36"/>
  </w:num>
  <w:num w:numId="31" w16cid:durableId="32190596">
    <w:abstractNumId w:val="11"/>
  </w:num>
  <w:num w:numId="32" w16cid:durableId="1090615976">
    <w:abstractNumId w:val="12"/>
  </w:num>
  <w:num w:numId="33" w16cid:durableId="1666980357">
    <w:abstractNumId w:val="34"/>
  </w:num>
  <w:num w:numId="34" w16cid:durableId="1901792900">
    <w:abstractNumId w:val="13"/>
  </w:num>
  <w:num w:numId="35" w16cid:durableId="600190023">
    <w:abstractNumId w:val="45"/>
  </w:num>
  <w:num w:numId="36" w16cid:durableId="1976641216">
    <w:abstractNumId w:val="37"/>
  </w:num>
  <w:num w:numId="37" w16cid:durableId="470221313">
    <w:abstractNumId w:val="44"/>
  </w:num>
  <w:num w:numId="38" w16cid:durableId="1288658863">
    <w:abstractNumId w:val="3"/>
  </w:num>
  <w:num w:numId="39" w16cid:durableId="69354860">
    <w:abstractNumId w:val="2"/>
  </w:num>
  <w:num w:numId="40" w16cid:durableId="1603536470">
    <w:abstractNumId w:val="28"/>
  </w:num>
  <w:num w:numId="41" w16cid:durableId="1694302438">
    <w:abstractNumId w:val="47"/>
  </w:num>
  <w:num w:numId="42" w16cid:durableId="777677929">
    <w:abstractNumId w:val="5"/>
  </w:num>
  <w:num w:numId="43" w16cid:durableId="423650111">
    <w:abstractNumId w:val="14"/>
  </w:num>
  <w:num w:numId="44" w16cid:durableId="1474298270">
    <w:abstractNumId w:val="43"/>
  </w:num>
  <w:num w:numId="45" w16cid:durableId="1434010295">
    <w:abstractNumId w:val="39"/>
  </w:num>
  <w:num w:numId="46" w16cid:durableId="1186140409">
    <w:abstractNumId w:val="17"/>
  </w:num>
  <w:num w:numId="47" w16cid:durableId="751664447">
    <w:abstractNumId w:val="30"/>
  </w:num>
  <w:num w:numId="48" w16cid:durableId="829638966">
    <w:abstractNumId w:val="9"/>
  </w:num>
  <w:num w:numId="49" w16cid:durableId="13195320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B4"/>
    <w:rsid w:val="00003005"/>
    <w:rsid w:val="0000301D"/>
    <w:rsid w:val="00051F5C"/>
    <w:rsid w:val="000603ED"/>
    <w:rsid w:val="00070E96"/>
    <w:rsid w:val="000714FE"/>
    <w:rsid w:val="000878C0"/>
    <w:rsid w:val="000B184C"/>
    <w:rsid w:val="000C23EF"/>
    <w:rsid w:val="000C6483"/>
    <w:rsid w:val="000D76BC"/>
    <w:rsid w:val="000E6F53"/>
    <w:rsid w:val="000F3A69"/>
    <w:rsid w:val="00123872"/>
    <w:rsid w:val="00133262"/>
    <w:rsid w:val="001426F8"/>
    <w:rsid w:val="001525A2"/>
    <w:rsid w:val="00196EEE"/>
    <w:rsid w:val="001A2123"/>
    <w:rsid w:val="002042BE"/>
    <w:rsid w:val="0021526A"/>
    <w:rsid w:val="0025716D"/>
    <w:rsid w:val="00267AEB"/>
    <w:rsid w:val="002827F7"/>
    <w:rsid w:val="002B7E78"/>
    <w:rsid w:val="002E4084"/>
    <w:rsid w:val="0030206D"/>
    <w:rsid w:val="00352E88"/>
    <w:rsid w:val="0038708A"/>
    <w:rsid w:val="003877E1"/>
    <w:rsid w:val="003A7245"/>
    <w:rsid w:val="003B1CC1"/>
    <w:rsid w:val="003C3B97"/>
    <w:rsid w:val="003C48D2"/>
    <w:rsid w:val="003E4AFE"/>
    <w:rsid w:val="003F1CB6"/>
    <w:rsid w:val="00403200"/>
    <w:rsid w:val="0043632B"/>
    <w:rsid w:val="0044106D"/>
    <w:rsid w:val="0049355E"/>
    <w:rsid w:val="004B5CA3"/>
    <w:rsid w:val="004C3F6B"/>
    <w:rsid w:val="004C5282"/>
    <w:rsid w:val="004F37C3"/>
    <w:rsid w:val="00513DFA"/>
    <w:rsid w:val="00530B99"/>
    <w:rsid w:val="00531B10"/>
    <w:rsid w:val="00534BD3"/>
    <w:rsid w:val="005445C1"/>
    <w:rsid w:val="005D4CB8"/>
    <w:rsid w:val="005F06BB"/>
    <w:rsid w:val="00615688"/>
    <w:rsid w:val="0062036F"/>
    <w:rsid w:val="006742F9"/>
    <w:rsid w:val="006C6B7C"/>
    <w:rsid w:val="006D48ED"/>
    <w:rsid w:val="006D7DFF"/>
    <w:rsid w:val="007356A7"/>
    <w:rsid w:val="00753A1C"/>
    <w:rsid w:val="007558D9"/>
    <w:rsid w:val="007624B4"/>
    <w:rsid w:val="007A640F"/>
    <w:rsid w:val="007B1813"/>
    <w:rsid w:val="007B3ADC"/>
    <w:rsid w:val="007C0626"/>
    <w:rsid w:val="007E3582"/>
    <w:rsid w:val="00801B32"/>
    <w:rsid w:val="00805011"/>
    <w:rsid w:val="00835A35"/>
    <w:rsid w:val="0087187B"/>
    <w:rsid w:val="00875A92"/>
    <w:rsid w:val="00881AB8"/>
    <w:rsid w:val="00891803"/>
    <w:rsid w:val="00892F49"/>
    <w:rsid w:val="008B173E"/>
    <w:rsid w:val="008B5B7B"/>
    <w:rsid w:val="008C6559"/>
    <w:rsid w:val="008D7036"/>
    <w:rsid w:val="00920570"/>
    <w:rsid w:val="0094005C"/>
    <w:rsid w:val="009453EA"/>
    <w:rsid w:val="00945720"/>
    <w:rsid w:val="00950E39"/>
    <w:rsid w:val="009570F2"/>
    <w:rsid w:val="00982509"/>
    <w:rsid w:val="00992C15"/>
    <w:rsid w:val="00993D5C"/>
    <w:rsid w:val="009958DA"/>
    <w:rsid w:val="009A028B"/>
    <w:rsid w:val="009C278F"/>
    <w:rsid w:val="009D0AAA"/>
    <w:rsid w:val="009E5DFE"/>
    <w:rsid w:val="009F146A"/>
    <w:rsid w:val="00A32214"/>
    <w:rsid w:val="00A35175"/>
    <w:rsid w:val="00A60E01"/>
    <w:rsid w:val="00A92A2A"/>
    <w:rsid w:val="00A96D10"/>
    <w:rsid w:val="00AB1001"/>
    <w:rsid w:val="00AB491B"/>
    <w:rsid w:val="00AB52DF"/>
    <w:rsid w:val="00AC7B7F"/>
    <w:rsid w:val="00AD67C2"/>
    <w:rsid w:val="00AE3DFA"/>
    <w:rsid w:val="00B04494"/>
    <w:rsid w:val="00B04A31"/>
    <w:rsid w:val="00B226EC"/>
    <w:rsid w:val="00B5737B"/>
    <w:rsid w:val="00B63CCA"/>
    <w:rsid w:val="00B64795"/>
    <w:rsid w:val="00B72B81"/>
    <w:rsid w:val="00B76A6A"/>
    <w:rsid w:val="00B932B7"/>
    <w:rsid w:val="00BA191C"/>
    <w:rsid w:val="00BE44AD"/>
    <w:rsid w:val="00C00592"/>
    <w:rsid w:val="00C03FA8"/>
    <w:rsid w:val="00C153FD"/>
    <w:rsid w:val="00C22C5D"/>
    <w:rsid w:val="00C427F3"/>
    <w:rsid w:val="00C539C6"/>
    <w:rsid w:val="00C73FDE"/>
    <w:rsid w:val="00C74F33"/>
    <w:rsid w:val="00C862DC"/>
    <w:rsid w:val="00CA5A86"/>
    <w:rsid w:val="00CE162D"/>
    <w:rsid w:val="00CE2168"/>
    <w:rsid w:val="00CF2F7D"/>
    <w:rsid w:val="00D3556E"/>
    <w:rsid w:val="00D36527"/>
    <w:rsid w:val="00D41A1C"/>
    <w:rsid w:val="00D46155"/>
    <w:rsid w:val="00D462D2"/>
    <w:rsid w:val="00D55380"/>
    <w:rsid w:val="00D57A29"/>
    <w:rsid w:val="00D602EA"/>
    <w:rsid w:val="00D6556B"/>
    <w:rsid w:val="00DA6B60"/>
    <w:rsid w:val="00DB59E9"/>
    <w:rsid w:val="00DE4358"/>
    <w:rsid w:val="00DF12F8"/>
    <w:rsid w:val="00DF4401"/>
    <w:rsid w:val="00E07434"/>
    <w:rsid w:val="00E15571"/>
    <w:rsid w:val="00E3716B"/>
    <w:rsid w:val="00E406C4"/>
    <w:rsid w:val="00E40F00"/>
    <w:rsid w:val="00E5241C"/>
    <w:rsid w:val="00E56BDC"/>
    <w:rsid w:val="00E72E09"/>
    <w:rsid w:val="00E939D9"/>
    <w:rsid w:val="00E97E49"/>
    <w:rsid w:val="00EB2887"/>
    <w:rsid w:val="00EC683C"/>
    <w:rsid w:val="00EF340C"/>
    <w:rsid w:val="00F248C7"/>
    <w:rsid w:val="00F6591C"/>
    <w:rsid w:val="00F84A20"/>
    <w:rsid w:val="00F91660"/>
    <w:rsid w:val="00FB35F4"/>
    <w:rsid w:val="00FB73EA"/>
    <w:rsid w:val="00FC650B"/>
    <w:rsid w:val="00FC665B"/>
    <w:rsid w:val="00FE119C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2F430"/>
  <w15:chartTrackingRefBased/>
  <w15:docId w15:val="{61F2C8C6-FFA9-457E-91B2-AD5A4184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4B4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DFF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B4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B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4B4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4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4B4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4B4"/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7624B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624B4"/>
    <w:pPr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624B4"/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7624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4B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B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624B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51F5C"/>
  </w:style>
  <w:style w:type="character" w:styleId="Nierozpoznanawzmianka">
    <w:name w:val="Unresolved Mention"/>
    <w:basedOn w:val="Domylnaczcionkaakapitu"/>
    <w:uiPriority w:val="99"/>
    <w:semiHidden/>
    <w:unhideWhenUsed/>
    <w:rsid w:val="0040320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D7DFF"/>
    <w:rPr>
      <w:rFonts w:eastAsiaTheme="majorEastAsi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E2E7-C7F7-4CAD-B5D3-60216BE7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40</Pages>
  <Words>9877</Words>
  <Characters>59267</Characters>
  <Application>Microsoft Office Word</Application>
  <DocSecurity>0</DocSecurity>
  <Lines>493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Samorządu Województwa Podkarpackiego z organizacjami pozarządowymi na rok 2023</dc:title>
  <dc:subject/>
  <dc:creator>Drzał Bogumił</dc:creator>
  <cp:keywords/>
  <dc:description/>
  <cp:lastModifiedBy>Drzał Bogumił</cp:lastModifiedBy>
  <cp:revision>32</cp:revision>
  <cp:lastPrinted>2022-10-03T11:15:00Z</cp:lastPrinted>
  <dcterms:created xsi:type="dcterms:W3CDTF">2022-09-15T10:31:00Z</dcterms:created>
  <dcterms:modified xsi:type="dcterms:W3CDTF">2022-10-19T09:59:00Z</dcterms:modified>
</cp:coreProperties>
</file>